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70B" w:rsidRDefault="00D818B7" w:rsidP="00925BB8">
      <w:pPr>
        <w:pStyle w:val="Default"/>
        <w:jc w:val="center"/>
        <w:rPr>
          <w:b/>
          <w:bCs/>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-571500</wp:posOffset>
            </wp:positionH>
            <wp:positionV relativeFrom="paragraph">
              <wp:posOffset>-800100</wp:posOffset>
            </wp:positionV>
            <wp:extent cx="1943100" cy="1371600"/>
            <wp:effectExtent l="0" t="0" r="0" b="0"/>
            <wp:wrapTight wrapText="bothSides">
              <wp:wrapPolygon edited="0">
                <wp:start x="0" y="0"/>
                <wp:lineTo x="0" y="21300"/>
                <wp:lineTo x="21388" y="21300"/>
                <wp:lineTo x="21388" y="0"/>
                <wp:lineTo x="0" y="0"/>
              </wp:wrapPolygon>
            </wp:wrapTight>
            <wp:docPr id="3" name="Picture 3" descr="HFL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L Primar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70B" w:rsidRPr="00925BB8">
        <w:rPr>
          <w:b/>
          <w:bCs/>
        </w:rPr>
        <w:t xml:space="preserve">Funding </w:t>
      </w:r>
      <w:r w:rsidR="00925BB8" w:rsidRPr="00925BB8">
        <w:rPr>
          <w:b/>
          <w:bCs/>
        </w:rPr>
        <w:t>Guidance for schools</w:t>
      </w:r>
      <w:r w:rsidR="00C64AD1">
        <w:rPr>
          <w:b/>
          <w:bCs/>
        </w:rPr>
        <w:t xml:space="preserve"> </w:t>
      </w:r>
    </w:p>
    <w:p w:rsidR="00925BB8" w:rsidRDefault="00925BB8" w:rsidP="00925BB8">
      <w:pPr>
        <w:pStyle w:val="Default"/>
        <w:jc w:val="center"/>
      </w:pPr>
    </w:p>
    <w:p w:rsidR="00C64AD1" w:rsidRDefault="00C64AD1" w:rsidP="00925BB8">
      <w:pPr>
        <w:pStyle w:val="Default"/>
        <w:jc w:val="center"/>
      </w:pPr>
    </w:p>
    <w:p w:rsidR="00C64AD1" w:rsidRPr="00925BB8" w:rsidRDefault="00C64AD1" w:rsidP="00925BB8">
      <w:pPr>
        <w:pStyle w:val="Default"/>
        <w:jc w:val="center"/>
      </w:pPr>
    </w:p>
    <w:p w:rsidR="007F670B" w:rsidRPr="00B37749" w:rsidRDefault="007F670B" w:rsidP="007F670B">
      <w:pPr>
        <w:pStyle w:val="Default"/>
      </w:pPr>
      <w:r w:rsidRPr="00B37749">
        <w:t>The school is el</w:t>
      </w:r>
      <w:r w:rsidR="00805574" w:rsidRPr="00B37749">
        <w:t>igible to receive a total of £3,5</w:t>
      </w:r>
      <w:r w:rsidRPr="00B37749">
        <w:t xml:space="preserve">00 funding. This is released in 2 stages: </w:t>
      </w:r>
    </w:p>
    <w:p w:rsidR="007F670B" w:rsidRPr="00B37749" w:rsidRDefault="00925BB8" w:rsidP="007F670B">
      <w:pPr>
        <w:pStyle w:val="Default"/>
      </w:pPr>
      <w:r w:rsidRPr="00B37749">
        <w:t>• 1st</w:t>
      </w:r>
      <w:r w:rsidR="00FD7AA9">
        <w:t xml:space="preserve"> stage - £1,750 </w:t>
      </w:r>
      <w:r w:rsidRPr="00B37749">
        <w:t>after the Action Plan has been approved</w:t>
      </w:r>
      <w:r w:rsidR="007F670B" w:rsidRPr="00B37749">
        <w:t xml:space="preserve"> </w:t>
      </w:r>
      <w:r w:rsidR="00FD7AA9">
        <w:t>and the pro-forma invoice is submitted.</w:t>
      </w:r>
    </w:p>
    <w:p w:rsidR="007F670B" w:rsidRPr="00B37749" w:rsidRDefault="007F670B" w:rsidP="007F670B">
      <w:pPr>
        <w:pStyle w:val="Default"/>
      </w:pPr>
      <w:r w:rsidRPr="00B37749">
        <w:t xml:space="preserve">• 2nd stage – on application </w:t>
      </w:r>
      <w:r w:rsidR="00650DCE">
        <w:t>by school to the Programme Manage</w:t>
      </w:r>
      <w:r w:rsidRPr="00B37749">
        <w:t>r when first stage funding is fully utilis</w:t>
      </w:r>
      <w:r w:rsidR="00925BB8" w:rsidRPr="00B37749">
        <w:t>ed</w:t>
      </w:r>
      <w:r w:rsidRPr="00B37749">
        <w:t xml:space="preserve">. </w:t>
      </w:r>
      <w:r w:rsidR="00FD7AA9">
        <w:t>The pro-forma invoice needs to be completed.</w:t>
      </w:r>
    </w:p>
    <w:p w:rsidR="007F670B" w:rsidRPr="00B37749" w:rsidRDefault="007F670B" w:rsidP="007F670B">
      <w:pPr>
        <w:pStyle w:val="Default"/>
      </w:pPr>
    </w:p>
    <w:p w:rsidR="007F670B" w:rsidRPr="00B37749" w:rsidRDefault="007F670B" w:rsidP="007F670B">
      <w:pPr>
        <w:pStyle w:val="Default"/>
      </w:pPr>
      <w:r w:rsidRPr="00B37749">
        <w:rPr>
          <w:b/>
          <w:bCs/>
        </w:rPr>
        <w:t xml:space="preserve">Use of the Award </w:t>
      </w:r>
    </w:p>
    <w:p w:rsidR="007F670B" w:rsidRPr="00427D96" w:rsidRDefault="007F670B" w:rsidP="007F670B">
      <w:pPr>
        <w:pStyle w:val="Default"/>
      </w:pPr>
      <w:r w:rsidRPr="00B37749">
        <w:t xml:space="preserve">The cash award is to be used solely to help the school move forward in addressing the </w:t>
      </w:r>
      <w:r w:rsidR="00925BB8" w:rsidRPr="00B37749">
        <w:rPr>
          <w:b/>
          <w:bCs/>
        </w:rPr>
        <w:t xml:space="preserve">Health for Life in primary </w:t>
      </w:r>
      <w:proofErr w:type="gramStart"/>
      <w:r w:rsidR="00925BB8" w:rsidRPr="00B37749">
        <w:rPr>
          <w:b/>
          <w:bCs/>
        </w:rPr>
        <w:t>schools</w:t>
      </w:r>
      <w:proofErr w:type="gramEnd"/>
      <w:r w:rsidR="00925BB8" w:rsidRPr="00B37749">
        <w:rPr>
          <w:b/>
          <w:bCs/>
        </w:rPr>
        <w:t xml:space="preserve"> </w:t>
      </w:r>
      <w:r w:rsidR="00925BB8" w:rsidRPr="00427D96">
        <w:rPr>
          <w:bCs/>
        </w:rPr>
        <w:t>project</w:t>
      </w:r>
      <w:r w:rsidRPr="00427D96">
        <w:t xml:space="preserve">’s key themes. </w:t>
      </w:r>
    </w:p>
    <w:p w:rsidR="007F670B" w:rsidRPr="00427D96" w:rsidRDefault="007F670B" w:rsidP="007F670B">
      <w:pPr>
        <w:pStyle w:val="Default"/>
      </w:pPr>
    </w:p>
    <w:p w:rsidR="007F670B" w:rsidRPr="00B37749" w:rsidRDefault="007F670B" w:rsidP="007F670B">
      <w:pPr>
        <w:pStyle w:val="Default"/>
      </w:pPr>
      <w:r w:rsidRPr="00B37749">
        <w:t xml:space="preserve">The award may be spent on materials, resources and equipment items which: </w:t>
      </w:r>
    </w:p>
    <w:p w:rsidR="007F670B" w:rsidRPr="00B37749" w:rsidRDefault="007F670B" w:rsidP="007F670B">
      <w:pPr>
        <w:pStyle w:val="Default"/>
      </w:pPr>
      <w:r w:rsidRPr="00B37749">
        <w:t xml:space="preserve">a) are directly related to the programme’s key themes </w:t>
      </w:r>
    </w:p>
    <w:p w:rsidR="007F670B" w:rsidRPr="00B37749" w:rsidRDefault="007F670B" w:rsidP="007F670B">
      <w:pPr>
        <w:pStyle w:val="Default"/>
      </w:pPr>
      <w:r w:rsidRPr="00B37749">
        <w:t xml:space="preserve">b) support a whole school approach </w:t>
      </w:r>
    </w:p>
    <w:p w:rsidR="007F670B" w:rsidRPr="00B37749" w:rsidRDefault="007F670B" w:rsidP="007F670B">
      <w:pPr>
        <w:pStyle w:val="Default"/>
      </w:pPr>
      <w:r w:rsidRPr="00B37749">
        <w:t xml:space="preserve">c) stimulate pupil participation </w:t>
      </w:r>
    </w:p>
    <w:p w:rsidR="007F670B" w:rsidRPr="00B37749" w:rsidRDefault="007F670B" w:rsidP="007F670B">
      <w:pPr>
        <w:pStyle w:val="Default"/>
      </w:pPr>
      <w:r w:rsidRPr="00B37749">
        <w:t xml:space="preserve">d) contribute to change and / or can be continued beyond the funding period. </w:t>
      </w:r>
    </w:p>
    <w:p w:rsidR="00FD7AA9" w:rsidRDefault="00FD7AA9" w:rsidP="007F670B">
      <w:pPr>
        <w:pStyle w:val="Default"/>
      </w:pPr>
    </w:p>
    <w:p w:rsidR="007F670B" w:rsidRPr="00B37749" w:rsidRDefault="00CC7FE4" w:rsidP="007F670B">
      <w:pPr>
        <w:pStyle w:val="Default"/>
      </w:pPr>
      <w:r>
        <w:t>Funding, up to a maximum of £70</w:t>
      </w:r>
      <w:r w:rsidR="007F670B" w:rsidRPr="00B37749">
        <w:t xml:space="preserve">0, from the total, may be used for supply teacher cover costs to release staff for work which is specifically associated with the programme's development. This may include, for example, attendance at external programme meetings and events; research, programme and curriculum planning time in school to embed aspects for the whole school. It is not intended for activities which are part of normal teaching duties. </w:t>
      </w:r>
    </w:p>
    <w:p w:rsidR="007F670B" w:rsidRPr="00B37749" w:rsidRDefault="007F670B" w:rsidP="007F670B">
      <w:pPr>
        <w:pStyle w:val="Default"/>
        <w:rPr>
          <w:b/>
          <w:bCs/>
        </w:rPr>
      </w:pPr>
    </w:p>
    <w:p w:rsidR="007F670B" w:rsidRPr="00B37749" w:rsidRDefault="007F670B" w:rsidP="007F670B">
      <w:pPr>
        <w:pStyle w:val="Default"/>
      </w:pPr>
      <w:r w:rsidRPr="00B37749">
        <w:rPr>
          <w:b/>
          <w:bCs/>
        </w:rPr>
        <w:t xml:space="preserve">Expenditure Records </w:t>
      </w:r>
    </w:p>
    <w:p w:rsidR="007F670B" w:rsidRPr="00B37749" w:rsidRDefault="007F670B" w:rsidP="007F670B">
      <w:pPr>
        <w:rPr>
          <w:rFonts w:ascii="Arial" w:hAnsi="Arial" w:cs="Arial"/>
          <w:color w:val="000000"/>
          <w:sz w:val="24"/>
          <w:szCs w:val="24"/>
        </w:rPr>
      </w:pPr>
      <w:r w:rsidRPr="00B37749">
        <w:rPr>
          <w:rFonts w:ascii="Arial" w:hAnsi="Arial" w:cs="Arial"/>
          <w:color w:val="000000"/>
          <w:sz w:val="24"/>
          <w:szCs w:val="24"/>
        </w:rPr>
        <w:t>Expenditure records must be kept to detail how programme funding is used. A simple expenditure account template is shown, as an example, below:</w:t>
      </w:r>
    </w:p>
    <w:p w:rsidR="007F670B" w:rsidRPr="00B37749" w:rsidRDefault="007F670B" w:rsidP="007F670B">
      <w:pPr>
        <w:rPr>
          <w:sz w:val="24"/>
          <w:szCs w:val="24"/>
        </w:rPr>
      </w:pPr>
    </w:p>
    <w:p w:rsidR="007F670B" w:rsidRDefault="007F670B" w:rsidP="007F670B">
      <w:pPr>
        <w:pStyle w:val="Default"/>
      </w:pPr>
    </w:p>
    <w:p w:rsidR="007F670B" w:rsidRPr="00B37749" w:rsidRDefault="007F670B" w:rsidP="007F670B">
      <w:pPr>
        <w:pStyle w:val="Default"/>
      </w:pPr>
      <w:r w:rsidRPr="00B37749">
        <w:rPr>
          <w:b/>
          <w:bCs/>
          <w:u w:val="single"/>
        </w:rPr>
        <w:t xml:space="preserve">Queries </w:t>
      </w:r>
    </w:p>
    <w:p w:rsidR="00925BB8" w:rsidRDefault="007F670B" w:rsidP="00925BB8">
      <w:pPr>
        <w:pStyle w:val="Default"/>
      </w:pPr>
      <w:r>
        <w:t xml:space="preserve">Any queries about </w:t>
      </w:r>
      <w:r w:rsidR="00925BB8">
        <w:t xml:space="preserve">what is eligible for </w:t>
      </w:r>
      <w:r>
        <w:t>funding and expenditure should be addressed to the</w:t>
      </w:r>
      <w:r w:rsidR="00226EFC">
        <w:t xml:space="preserve"> Pr</w:t>
      </w:r>
      <w:r w:rsidR="00427D96">
        <w:t>ogramme Manager: Helen Grundy</w:t>
      </w:r>
      <w:r w:rsidRPr="007F670B">
        <w:t xml:space="preserve"> – </w:t>
      </w:r>
    </w:p>
    <w:p w:rsidR="007F670B" w:rsidRDefault="007F670B" w:rsidP="00925BB8">
      <w:pPr>
        <w:pStyle w:val="Default"/>
      </w:pPr>
      <w:r w:rsidRPr="007F670B">
        <w:t>e</w:t>
      </w:r>
      <w:r w:rsidR="00925BB8">
        <w:t xml:space="preserve">mail: </w:t>
      </w:r>
      <w:hyperlink r:id="rId7" w:history="1">
        <w:r w:rsidR="00427D96" w:rsidRPr="000326DF">
          <w:rPr>
            <w:rStyle w:val="Hyperlink"/>
          </w:rPr>
          <w:t>helen.grundy@servicesforeducation.co.uk</w:t>
        </w:r>
      </w:hyperlink>
      <w:r w:rsidR="00FD7AA9">
        <w:t xml:space="preserve"> </w:t>
      </w:r>
    </w:p>
    <w:p w:rsidR="00925BB8" w:rsidRDefault="00925BB8" w:rsidP="00925BB8">
      <w:pPr>
        <w:pStyle w:val="Default"/>
      </w:pPr>
      <w:r>
        <w:t>T</w:t>
      </w:r>
      <w:r w:rsidR="00650DCE">
        <w:t>el: 0121 366 9955</w:t>
      </w:r>
      <w:r w:rsidR="00427D96">
        <w:t>, 07825155830</w:t>
      </w:r>
    </w:p>
    <w:p w:rsidR="00925BB8" w:rsidRDefault="00925BB8" w:rsidP="00925BB8">
      <w:pPr>
        <w:pStyle w:val="Default"/>
      </w:pPr>
    </w:p>
    <w:p w:rsidR="00925BB8" w:rsidRDefault="00925BB8" w:rsidP="00925BB8">
      <w:pPr>
        <w:pStyle w:val="Default"/>
        <w:rPr>
          <w:b/>
        </w:rPr>
      </w:pPr>
      <w:r w:rsidRPr="00FD7AA9">
        <w:rPr>
          <w:b/>
        </w:rPr>
        <w:t xml:space="preserve">All forms (with receipts) to be returned to Ann </w:t>
      </w:r>
      <w:proofErr w:type="spellStart"/>
      <w:r w:rsidRPr="00FD7AA9">
        <w:rPr>
          <w:b/>
        </w:rPr>
        <w:t>Harverson</w:t>
      </w:r>
      <w:proofErr w:type="spellEnd"/>
      <w:r w:rsidRPr="00FD7AA9">
        <w:rPr>
          <w:b/>
        </w:rPr>
        <w:t xml:space="preserve">, </w:t>
      </w:r>
      <w:r w:rsidR="00427D96">
        <w:rPr>
          <w:b/>
        </w:rPr>
        <w:t>Services for Education, Unit 3, Holt Court, Holt Street Birmingham B7 4AX</w:t>
      </w:r>
    </w:p>
    <w:p w:rsidR="004466B3" w:rsidRDefault="00864BA3" w:rsidP="00925BB8">
      <w:pPr>
        <w:pStyle w:val="Default"/>
        <w:rPr>
          <w:b/>
        </w:rPr>
      </w:pPr>
      <w:hyperlink r:id="rId8" w:history="1">
        <w:r w:rsidR="004466B3" w:rsidRPr="001D708F">
          <w:rPr>
            <w:rStyle w:val="Hyperlink"/>
            <w:b/>
          </w:rPr>
          <w:t>ann.harverson@servicesforeducation.co.uk</w:t>
        </w:r>
      </w:hyperlink>
      <w:r w:rsidR="004466B3">
        <w:rPr>
          <w:b/>
        </w:rPr>
        <w:t xml:space="preserve"> </w:t>
      </w:r>
    </w:p>
    <w:p w:rsidR="00FD7AA9" w:rsidRDefault="00650DCE" w:rsidP="00925BB8">
      <w:pPr>
        <w:pStyle w:val="Default"/>
        <w:rPr>
          <w:b/>
        </w:rPr>
      </w:pPr>
      <w:r>
        <w:rPr>
          <w:b/>
        </w:rPr>
        <w:t>0</w:t>
      </w:r>
      <w:r w:rsidR="004466B3">
        <w:rPr>
          <w:b/>
        </w:rPr>
        <w:t>121 366 9950</w:t>
      </w:r>
    </w:p>
    <w:p w:rsidR="00FD7AA9" w:rsidRPr="00FD7AA9" w:rsidRDefault="00FD7AA9" w:rsidP="00925BB8">
      <w:pPr>
        <w:pStyle w:val="Default"/>
        <w:rPr>
          <w:b/>
        </w:rPr>
      </w:pPr>
    </w:p>
    <w:p w:rsidR="00B37749" w:rsidRDefault="00B37749" w:rsidP="00925BB8">
      <w:pPr>
        <w:pStyle w:val="Default"/>
      </w:pPr>
    </w:p>
    <w:p w:rsidR="00B37749" w:rsidRDefault="00B37749" w:rsidP="00925BB8">
      <w:pPr>
        <w:pStyle w:val="Default"/>
      </w:pPr>
    </w:p>
    <w:p w:rsidR="00B37749" w:rsidRDefault="00B37749" w:rsidP="00925BB8">
      <w:pPr>
        <w:pStyle w:val="Default"/>
      </w:pPr>
    </w:p>
    <w:p w:rsidR="00B57B1B" w:rsidRDefault="00B57B1B" w:rsidP="00925BB8">
      <w:pPr>
        <w:pStyle w:val="Default"/>
        <w:sectPr w:rsidR="00B57B1B" w:rsidSect="002F6AD9">
          <w:footerReference w:type="default" r:id="rId9"/>
          <w:pgSz w:w="11906" w:h="16838"/>
          <w:pgMar w:top="1440" w:right="1440" w:bottom="1440" w:left="1440" w:header="708" w:footer="708" w:gutter="0"/>
          <w:cols w:space="708"/>
          <w:docGrid w:linePitch="360"/>
        </w:sectPr>
      </w:pPr>
    </w:p>
    <w:p w:rsidR="00B57B1B" w:rsidRDefault="00D818B7" w:rsidP="00B57B1B">
      <w:pPr>
        <w:pStyle w:val="Default"/>
        <w:jc w:val="right"/>
      </w:pPr>
      <w:r>
        <w:rPr>
          <w:noProof/>
          <w:lang w:eastAsia="en-GB"/>
        </w:rPr>
        <w:lastRenderedPageBreak/>
        <w:drawing>
          <wp:anchor distT="0" distB="0" distL="114300" distR="114300" simplePos="0" relativeHeight="251657216" behindDoc="1" locked="0" layoutInCell="1" allowOverlap="1">
            <wp:simplePos x="0" y="0"/>
            <wp:positionH relativeFrom="column">
              <wp:posOffset>-571500</wp:posOffset>
            </wp:positionH>
            <wp:positionV relativeFrom="paragraph">
              <wp:posOffset>-800100</wp:posOffset>
            </wp:positionV>
            <wp:extent cx="1553845" cy="1099185"/>
            <wp:effectExtent l="0" t="0" r="8255" b="5715"/>
            <wp:wrapTight wrapText="bothSides">
              <wp:wrapPolygon edited="0">
                <wp:start x="0" y="0"/>
                <wp:lineTo x="0" y="21338"/>
                <wp:lineTo x="21450" y="21338"/>
                <wp:lineTo x="21450" y="0"/>
                <wp:lineTo x="0" y="0"/>
              </wp:wrapPolygon>
            </wp:wrapTight>
            <wp:docPr id="2" name="Picture 2" descr="HFL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L Prim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384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BB8" w:rsidRPr="00B57B1B" w:rsidRDefault="00B57B1B" w:rsidP="00B57B1B">
      <w:pPr>
        <w:pStyle w:val="Default"/>
        <w:jc w:val="center"/>
        <w:rPr>
          <w:b/>
          <w:sz w:val="28"/>
          <w:szCs w:val="28"/>
        </w:rPr>
      </w:pPr>
      <w:r w:rsidRPr="00FD7AA9">
        <w:rPr>
          <w:b/>
          <w:i/>
          <w:sz w:val="28"/>
          <w:szCs w:val="28"/>
        </w:rPr>
        <w:t xml:space="preserve">Health for Life </w:t>
      </w:r>
      <w:r w:rsidR="00FD7AA9" w:rsidRPr="00FD7AA9">
        <w:rPr>
          <w:b/>
          <w:i/>
          <w:sz w:val="28"/>
          <w:szCs w:val="28"/>
        </w:rPr>
        <w:t xml:space="preserve">in Primary </w:t>
      </w:r>
      <w:proofErr w:type="gramStart"/>
      <w:r w:rsidR="00FD7AA9" w:rsidRPr="00FD7AA9">
        <w:rPr>
          <w:b/>
          <w:i/>
          <w:sz w:val="28"/>
          <w:szCs w:val="28"/>
        </w:rPr>
        <w:t>schools</w:t>
      </w:r>
      <w:proofErr w:type="gramEnd"/>
      <w:r w:rsidR="00FD7AA9">
        <w:rPr>
          <w:b/>
          <w:sz w:val="28"/>
          <w:szCs w:val="28"/>
        </w:rPr>
        <w:t xml:space="preserve"> </w:t>
      </w:r>
      <w:r w:rsidRPr="00B57B1B">
        <w:rPr>
          <w:b/>
          <w:sz w:val="28"/>
          <w:szCs w:val="28"/>
        </w:rPr>
        <w:t>expenditure records</w:t>
      </w:r>
    </w:p>
    <w:p w:rsidR="00B57B1B" w:rsidRDefault="00B57B1B" w:rsidP="00925BB8">
      <w:pPr>
        <w:pStyle w:val="Default"/>
      </w:pPr>
    </w:p>
    <w:p w:rsidR="00B57B1B" w:rsidRPr="00B57B1B" w:rsidRDefault="00B57B1B" w:rsidP="00925BB8">
      <w:pPr>
        <w:pStyle w:val="Default"/>
        <w:rPr>
          <w:b/>
        </w:rPr>
      </w:pPr>
      <w:r w:rsidRPr="00B57B1B">
        <w:rPr>
          <w:b/>
        </w:rPr>
        <w:t>Name of school</w:t>
      </w:r>
    </w:p>
    <w:p w:rsidR="00B57B1B" w:rsidRDefault="00B57B1B" w:rsidP="00925BB8">
      <w:pPr>
        <w:pStyle w:val="Default"/>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15"/>
        <w:gridCol w:w="2328"/>
        <w:gridCol w:w="2316"/>
        <w:gridCol w:w="2326"/>
        <w:gridCol w:w="2330"/>
        <w:gridCol w:w="2327"/>
      </w:tblGrid>
      <w:tr w:rsidR="00B57B1B" w:rsidRPr="00AC6801" w:rsidTr="00AC6801">
        <w:tc>
          <w:tcPr>
            <w:tcW w:w="2362"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Date</w:t>
            </w:r>
          </w:p>
        </w:tc>
        <w:tc>
          <w:tcPr>
            <w:tcW w:w="2362"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Details</w:t>
            </w:r>
          </w:p>
        </w:tc>
        <w:tc>
          <w:tcPr>
            <w:tcW w:w="2362"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Cost</w:t>
            </w:r>
          </w:p>
        </w:tc>
        <w:tc>
          <w:tcPr>
            <w:tcW w:w="2362"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Receipt</w:t>
            </w:r>
          </w:p>
        </w:tc>
        <w:tc>
          <w:tcPr>
            <w:tcW w:w="2363"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 xml:space="preserve">Running total </w:t>
            </w:r>
          </w:p>
          <w:p w:rsidR="00B57B1B" w:rsidRPr="00AC6801" w:rsidRDefault="00B57B1B" w:rsidP="00AC6801">
            <w:pPr>
              <w:pStyle w:val="Default"/>
              <w:spacing w:line="276" w:lineRule="auto"/>
              <w:rPr>
                <w:b/>
                <w:bCs/>
                <w:color w:val="FFFFFF"/>
              </w:rPr>
            </w:pPr>
            <w:r w:rsidRPr="00AC6801">
              <w:rPr>
                <w:b/>
                <w:bCs/>
                <w:color w:val="FFFFFF"/>
              </w:rPr>
              <w:t>£</w:t>
            </w:r>
          </w:p>
        </w:tc>
        <w:tc>
          <w:tcPr>
            <w:tcW w:w="2363" w:type="dxa"/>
            <w:shd w:val="solid" w:color="000080" w:fill="FFFFFF"/>
          </w:tcPr>
          <w:p w:rsidR="00B57B1B" w:rsidRPr="00AC6801" w:rsidRDefault="00B57B1B" w:rsidP="00AC6801">
            <w:pPr>
              <w:pStyle w:val="Default"/>
              <w:spacing w:line="276" w:lineRule="auto"/>
              <w:rPr>
                <w:b/>
                <w:bCs/>
                <w:color w:val="FFFFFF"/>
              </w:rPr>
            </w:pPr>
            <w:r w:rsidRPr="00AC6801">
              <w:rPr>
                <w:b/>
                <w:bCs/>
                <w:color w:val="FFFFFF"/>
              </w:rPr>
              <w:t>Overall balance</w:t>
            </w:r>
          </w:p>
          <w:p w:rsidR="00B57B1B" w:rsidRPr="00AC6801" w:rsidRDefault="00B57B1B" w:rsidP="00AC6801">
            <w:pPr>
              <w:pStyle w:val="Default"/>
              <w:spacing w:line="276" w:lineRule="auto"/>
              <w:rPr>
                <w:b/>
                <w:bCs/>
                <w:color w:val="FFFFFF"/>
              </w:rPr>
            </w:pPr>
            <w:r w:rsidRPr="00AC6801">
              <w:rPr>
                <w:b/>
                <w:bCs/>
                <w:color w:val="FFFFFF"/>
              </w:rPr>
              <w:t xml:space="preserve">£ </w:t>
            </w:r>
          </w:p>
        </w:tc>
      </w:tr>
      <w:tr w:rsidR="00B57B1B" w:rsidTr="00AC6801">
        <w:tc>
          <w:tcPr>
            <w:tcW w:w="2362" w:type="dxa"/>
            <w:shd w:val="clear" w:color="auto" w:fill="auto"/>
          </w:tcPr>
          <w:p w:rsidR="00B57B1B" w:rsidRDefault="00B57B1B" w:rsidP="00AC6801">
            <w:pPr>
              <w:pStyle w:val="Default"/>
              <w:spacing w:line="276" w:lineRule="auto"/>
            </w:pPr>
          </w:p>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r>
              <w:t>First Payment</w:t>
            </w: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3" w:type="dxa"/>
            <w:shd w:val="clear" w:color="auto" w:fill="auto"/>
          </w:tcPr>
          <w:p w:rsidR="00B57B1B" w:rsidRDefault="00B57B1B" w:rsidP="00AC6801">
            <w:pPr>
              <w:pStyle w:val="Default"/>
              <w:spacing w:line="276" w:lineRule="auto"/>
            </w:pPr>
            <w:r>
              <w:t>1,750</w:t>
            </w:r>
          </w:p>
        </w:tc>
        <w:tc>
          <w:tcPr>
            <w:tcW w:w="2363" w:type="dxa"/>
            <w:shd w:val="clear" w:color="auto" w:fill="auto"/>
          </w:tcPr>
          <w:p w:rsidR="00B57B1B" w:rsidRPr="00AC6801" w:rsidRDefault="00B57B1B" w:rsidP="00AC6801">
            <w:pPr>
              <w:pStyle w:val="Default"/>
              <w:spacing w:line="276" w:lineRule="auto"/>
              <w:rPr>
                <w:b/>
                <w:bCs/>
              </w:rPr>
            </w:pPr>
            <w:r w:rsidRPr="00AC6801">
              <w:rPr>
                <w:b/>
                <w:bCs/>
              </w:rPr>
              <w:t>1,750</w:t>
            </w:r>
          </w:p>
        </w:tc>
      </w:tr>
      <w:tr w:rsidR="00B57B1B" w:rsidTr="00AC6801">
        <w:tc>
          <w:tcPr>
            <w:tcW w:w="2362" w:type="dxa"/>
            <w:shd w:val="clear" w:color="auto" w:fill="auto"/>
          </w:tcPr>
          <w:p w:rsidR="00B57B1B" w:rsidRDefault="00B57B1B" w:rsidP="00AC6801">
            <w:pPr>
              <w:pStyle w:val="Default"/>
              <w:spacing w:line="276" w:lineRule="auto"/>
            </w:pPr>
          </w:p>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3" w:type="dxa"/>
            <w:shd w:val="clear" w:color="auto" w:fill="auto"/>
          </w:tcPr>
          <w:p w:rsidR="00B57B1B" w:rsidRDefault="00B57B1B" w:rsidP="00AC6801">
            <w:pPr>
              <w:pStyle w:val="Default"/>
              <w:spacing w:line="276" w:lineRule="auto"/>
            </w:pPr>
          </w:p>
        </w:tc>
        <w:tc>
          <w:tcPr>
            <w:tcW w:w="2363" w:type="dxa"/>
            <w:shd w:val="clear" w:color="auto" w:fill="auto"/>
          </w:tcPr>
          <w:p w:rsidR="00B57B1B" w:rsidRPr="00AC6801" w:rsidRDefault="00B57B1B" w:rsidP="00AC6801">
            <w:pPr>
              <w:pStyle w:val="Default"/>
              <w:spacing w:line="276" w:lineRule="auto"/>
              <w:rPr>
                <w:b/>
                <w:bCs/>
              </w:rPr>
            </w:pPr>
          </w:p>
        </w:tc>
      </w:tr>
      <w:tr w:rsidR="006D7FCD" w:rsidTr="00AC6801">
        <w:tc>
          <w:tcPr>
            <w:tcW w:w="2362" w:type="dxa"/>
            <w:shd w:val="clear" w:color="auto" w:fill="auto"/>
          </w:tcPr>
          <w:p w:rsidR="006D7FCD" w:rsidRDefault="006D7FCD" w:rsidP="00AC6801">
            <w:pPr>
              <w:pStyle w:val="Default"/>
              <w:spacing w:line="276" w:lineRule="auto"/>
            </w:pPr>
          </w:p>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3" w:type="dxa"/>
            <w:shd w:val="clear" w:color="auto" w:fill="auto"/>
          </w:tcPr>
          <w:p w:rsidR="006D7FCD" w:rsidRDefault="006D7FCD" w:rsidP="00AC6801">
            <w:pPr>
              <w:pStyle w:val="Default"/>
              <w:spacing w:line="276" w:lineRule="auto"/>
            </w:pPr>
          </w:p>
        </w:tc>
        <w:tc>
          <w:tcPr>
            <w:tcW w:w="2363" w:type="dxa"/>
            <w:shd w:val="clear" w:color="auto" w:fill="auto"/>
          </w:tcPr>
          <w:p w:rsidR="006D7FCD" w:rsidRPr="00AC6801" w:rsidRDefault="006D7FCD" w:rsidP="00AC6801">
            <w:pPr>
              <w:pStyle w:val="Default"/>
              <w:spacing w:line="276" w:lineRule="auto"/>
              <w:rPr>
                <w:b/>
                <w:bCs/>
              </w:rPr>
            </w:pPr>
          </w:p>
        </w:tc>
      </w:tr>
      <w:tr w:rsidR="006D7FCD" w:rsidTr="00AC6801">
        <w:tc>
          <w:tcPr>
            <w:tcW w:w="2362" w:type="dxa"/>
            <w:shd w:val="clear" w:color="auto" w:fill="auto"/>
          </w:tcPr>
          <w:p w:rsidR="006D7FCD" w:rsidRDefault="006D7FCD" w:rsidP="00AC6801">
            <w:pPr>
              <w:pStyle w:val="Default"/>
              <w:spacing w:line="276" w:lineRule="auto"/>
            </w:pPr>
          </w:p>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3" w:type="dxa"/>
            <w:shd w:val="clear" w:color="auto" w:fill="auto"/>
          </w:tcPr>
          <w:p w:rsidR="006D7FCD" w:rsidRDefault="006D7FCD" w:rsidP="00AC6801">
            <w:pPr>
              <w:pStyle w:val="Default"/>
              <w:spacing w:line="276" w:lineRule="auto"/>
            </w:pPr>
          </w:p>
        </w:tc>
        <w:tc>
          <w:tcPr>
            <w:tcW w:w="2363" w:type="dxa"/>
            <w:shd w:val="clear" w:color="auto" w:fill="auto"/>
          </w:tcPr>
          <w:p w:rsidR="006D7FCD" w:rsidRPr="00AC6801" w:rsidRDefault="006D7FCD" w:rsidP="00AC6801">
            <w:pPr>
              <w:pStyle w:val="Default"/>
              <w:spacing w:line="276" w:lineRule="auto"/>
              <w:rPr>
                <w:b/>
                <w:bCs/>
              </w:rPr>
            </w:pPr>
          </w:p>
        </w:tc>
      </w:tr>
      <w:tr w:rsidR="006D7FCD" w:rsidTr="00AC6801">
        <w:tc>
          <w:tcPr>
            <w:tcW w:w="2362" w:type="dxa"/>
            <w:shd w:val="clear" w:color="auto" w:fill="auto"/>
          </w:tcPr>
          <w:p w:rsidR="006D7FCD" w:rsidRDefault="006D7FCD" w:rsidP="00AC6801">
            <w:pPr>
              <w:pStyle w:val="Default"/>
              <w:spacing w:line="276" w:lineRule="auto"/>
            </w:pPr>
          </w:p>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3" w:type="dxa"/>
            <w:shd w:val="clear" w:color="auto" w:fill="auto"/>
          </w:tcPr>
          <w:p w:rsidR="006D7FCD" w:rsidRDefault="006D7FCD" w:rsidP="00AC6801">
            <w:pPr>
              <w:pStyle w:val="Default"/>
              <w:spacing w:line="276" w:lineRule="auto"/>
            </w:pPr>
          </w:p>
        </w:tc>
        <w:tc>
          <w:tcPr>
            <w:tcW w:w="2363" w:type="dxa"/>
            <w:shd w:val="clear" w:color="auto" w:fill="auto"/>
          </w:tcPr>
          <w:p w:rsidR="006D7FCD" w:rsidRPr="00AC6801" w:rsidRDefault="006D7FCD" w:rsidP="00AC6801">
            <w:pPr>
              <w:pStyle w:val="Default"/>
              <w:spacing w:line="276" w:lineRule="auto"/>
              <w:rPr>
                <w:b/>
                <w:bCs/>
              </w:rPr>
            </w:pPr>
          </w:p>
        </w:tc>
      </w:tr>
      <w:tr w:rsidR="006D7FCD" w:rsidTr="00AC6801">
        <w:tc>
          <w:tcPr>
            <w:tcW w:w="2362" w:type="dxa"/>
            <w:shd w:val="clear" w:color="auto" w:fill="auto"/>
          </w:tcPr>
          <w:p w:rsidR="006D7FCD" w:rsidRDefault="006D7FCD" w:rsidP="00AC6801">
            <w:pPr>
              <w:pStyle w:val="Default"/>
              <w:spacing w:line="276" w:lineRule="auto"/>
            </w:pPr>
          </w:p>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2" w:type="dxa"/>
            <w:shd w:val="clear" w:color="auto" w:fill="auto"/>
          </w:tcPr>
          <w:p w:rsidR="006D7FCD" w:rsidRDefault="006D7FCD" w:rsidP="00AC6801">
            <w:pPr>
              <w:pStyle w:val="Default"/>
              <w:spacing w:line="276" w:lineRule="auto"/>
            </w:pPr>
          </w:p>
        </w:tc>
        <w:tc>
          <w:tcPr>
            <w:tcW w:w="2363" w:type="dxa"/>
            <w:shd w:val="clear" w:color="auto" w:fill="auto"/>
          </w:tcPr>
          <w:p w:rsidR="006D7FCD" w:rsidRDefault="006D7FCD" w:rsidP="00AC6801">
            <w:pPr>
              <w:pStyle w:val="Default"/>
              <w:spacing w:line="276" w:lineRule="auto"/>
            </w:pPr>
          </w:p>
        </w:tc>
        <w:tc>
          <w:tcPr>
            <w:tcW w:w="2363" w:type="dxa"/>
            <w:shd w:val="clear" w:color="auto" w:fill="auto"/>
          </w:tcPr>
          <w:p w:rsidR="006D7FCD" w:rsidRPr="00AC6801" w:rsidRDefault="006D7FCD" w:rsidP="00AC6801">
            <w:pPr>
              <w:pStyle w:val="Default"/>
              <w:spacing w:line="276" w:lineRule="auto"/>
              <w:rPr>
                <w:b/>
                <w:bCs/>
              </w:rPr>
            </w:pPr>
          </w:p>
        </w:tc>
      </w:tr>
      <w:tr w:rsidR="00B57B1B" w:rsidTr="00AC6801">
        <w:tc>
          <w:tcPr>
            <w:tcW w:w="2362" w:type="dxa"/>
            <w:shd w:val="clear" w:color="auto" w:fill="auto"/>
          </w:tcPr>
          <w:p w:rsidR="00B57B1B" w:rsidRDefault="00B57B1B" w:rsidP="00AC6801">
            <w:pPr>
              <w:pStyle w:val="Default"/>
              <w:spacing w:line="276" w:lineRule="auto"/>
            </w:pPr>
          </w:p>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3" w:type="dxa"/>
            <w:shd w:val="clear" w:color="auto" w:fill="auto"/>
          </w:tcPr>
          <w:p w:rsidR="00B57B1B" w:rsidRDefault="00B57B1B" w:rsidP="00AC6801">
            <w:pPr>
              <w:pStyle w:val="Default"/>
              <w:spacing w:line="276" w:lineRule="auto"/>
            </w:pPr>
          </w:p>
        </w:tc>
        <w:tc>
          <w:tcPr>
            <w:tcW w:w="2363" w:type="dxa"/>
            <w:shd w:val="clear" w:color="auto" w:fill="auto"/>
          </w:tcPr>
          <w:p w:rsidR="00B57B1B" w:rsidRPr="00AC6801" w:rsidRDefault="00B57B1B" w:rsidP="00AC6801">
            <w:pPr>
              <w:pStyle w:val="Default"/>
              <w:spacing w:line="276" w:lineRule="auto"/>
              <w:rPr>
                <w:b/>
                <w:bCs/>
              </w:rPr>
            </w:pPr>
          </w:p>
        </w:tc>
      </w:tr>
      <w:tr w:rsidR="00B57B1B" w:rsidTr="00AC6801">
        <w:tc>
          <w:tcPr>
            <w:tcW w:w="2362" w:type="dxa"/>
            <w:shd w:val="clear" w:color="auto" w:fill="auto"/>
          </w:tcPr>
          <w:p w:rsidR="00B57B1B" w:rsidRDefault="00B57B1B" w:rsidP="00AC6801">
            <w:pPr>
              <w:pStyle w:val="Default"/>
              <w:spacing w:line="276" w:lineRule="auto"/>
            </w:pPr>
          </w:p>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2" w:type="dxa"/>
            <w:shd w:val="clear" w:color="auto" w:fill="auto"/>
          </w:tcPr>
          <w:p w:rsidR="00B57B1B" w:rsidRDefault="00B57B1B" w:rsidP="00AC6801">
            <w:pPr>
              <w:pStyle w:val="Default"/>
              <w:spacing w:line="276" w:lineRule="auto"/>
            </w:pPr>
          </w:p>
        </w:tc>
        <w:tc>
          <w:tcPr>
            <w:tcW w:w="2363" w:type="dxa"/>
            <w:shd w:val="clear" w:color="auto" w:fill="auto"/>
          </w:tcPr>
          <w:p w:rsidR="00B57B1B" w:rsidRDefault="00B57B1B" w:rsidP="00AC6801">
            <w:pPr>
              <w:pStyle w:val="Default"/>
              <w:spacing w:line="276" w:lineRule="auto"/>
            </w:pPr>
          </w:p>
        </w:tc>
        <w:tc>
          <w:tcPr>
            <w:tcW w:w="2363" w:type="dxa"/>
            <w:shd w:val="clear" w:color="auto" w:fill="auto"/>
          </w:tcPr>
          <w:p w:rsidR="00B57B1B" w:rsidRPr="00AC6801" w:rsidRDefault="00B57B1B" w:rsidP="00AC6801">
            <w:pPr>
              <w:pStyle w:val="Default"/>
              <w:spacing w:line="276" w:lineRule="auto"/>
              <w:rPr>
                <w:b/>
                <w:bCs/>
              </w:rPr>
            </w:pPr>
          </w:p>
        </w:tc>
      </w:tr>
      <w:tr w:rsidR="00B57B1B" w:rsidTr="00AC6801">
        <w:tc>
          <w:tcPr>
            <w:tcW w:w="2362" w:type="dxa"/>
            <w:shd w:val="clear" w:color="auto" w:fill="auto"/>
          </w:tcPr>
          <w:p w:rsidR="00B57B1B" w:rsidRPr="00AC6801" w:rsidRDefault="00B57B1B" w:rsidP="00AC6801">
            <w:pPr>
              <w:pStyle w:val="Default"/>
              <w:spacing w:line="276" w:lineRule="auto"/>
              <w:rPr>
                <w:b/>
                <w:bCs/>
              </w:rPr>
            </w:pPr>
          </w:p>
          <w:p w:rsidR="00B57B1B" w:rsidRPr="00AC6801" w:rsidRDefault="00B57B1B" w:rsidP="00AC6801">
            <w:pPr>
              <w:pStyle w:val="Default"/>
              <w:spacing w:line="276" w:lineRule="auto"/>
              <w:rPr>
                <w:b/>
                <w:bCs/>
              </w:rPr>
            </w:pPr>
          </w:p>
        </w:tc>
        <w:tc>
          <w:tcPr>
            <w:tcW w:w="2362" w:type="dxa"/>
            <w:shd w:val="clear" w:color="auto" w:fill="auto"/>
          </w:tcPr>
          <w:p w:rsidR="00B57B1B" w:rsidRPr="00AC6801" w:rsidRDefault="00B57B1B" w:rsidP="00AC6801">
            <w:pPr>
              <w:pStyle w:val="Default"/>
              <w:spacing w:line="276" w:lineRule="auto"/>
              <w:rPr>
                <w:b/>
                <w:bCs/>
              </w:rPr>
            </w:pPr>
          </w:p>
        </w:tc>
        <w:tc>
          <w:tcPr>
            <w:tcW w:w="2362" w:type="dxa"/>
            <w:shd w:val="clear" w:color="auto" w:fill="auto"/>
          </w:tcPr>
          <w:p w:rsidR="00B57B1B" w:rsidRPr="00AC6801" w:rsidRDefault="00B57B1B" w:rsidP="00AC6801">
            <w:pPr>
              <w:pStyle w:val="Default"/>
              <w:spacing w:line="276" w:lineRule="auto"/>
              <w:rPr>
                <w:b/>
                <w:bCs/>
              </w:rPr>
            </w:pPr>
          </w:p>
        </w:tc>
        <w:tc>
          <w:tcPr>
            <w:tcW w:w="2362" w:type="dxa"/>
            <w:shd w:val="clear" w:color="auto" w:fill="auto"/>
          </w:tcPr>
          <w:p w:rsidR="00B57B1B" w:rsidRPr="00AC6801" w:rsidRDefault="00B57B1B" w:rsidP="00AC6801">
            <w:pPr>
              <w:pStyle w:val="Default"/>
              <w:spacing w:line="276" w:lineRule="auto"/>
              <w:rPr>
                <w:b/>
                <w:bCs/>
              </w:rPr>
            </w:pPr>
          </w:p>
        </w:tc>
        <w:tc>
          <w:tcPr>
            <w:tcW w:w="2363" w:type="dxa"/>
            <w:shd w:val="clear" w:color="auto" w:fill="auto"/>
          </w:tcPr>
          <w:p w:rsidR="00B57B1B" w:rsidRPr="00AC6801" w:rsidRDefault="00B57B1B" w:rsidP="00AC6801">
            <w:pPr>
              <w:pStyle w:val="Default"/>
              <w:spacing w:line="276" w:lineRule="auto"/>
              <w:rPr>
                <w:b/>
                <w:bCs/>
              </w:rPr>
            </w:pPr>
          </w:p>
        </w:tc>
        <w:tc>
          <w:tcPr>
            <w:tcW w:w="2363" w:type="dxa"/>
            <w:shd w:val="clear" w:color="auto" w:fill="auto"/>
          </w:tcPr>
          <w:p w:rsidR="00B57B1B" w:rsidRPr="00AC6801" w:rsidRDefault="00B57B1B" w:rsidP="00AC6801">
            <w:pPr>
              <w:pStyle w:val="Default"/>
              <w:spacing w:line="276" w:lineRule="auto"/>
              <w:rPr>
                <w:b/>
                <w:bCs/>
              </w:rPr>
            </w:pPr>
          </w:p>
        </w:tc>
      </w:tr>
    </w:tbl>
    <w:p w:rsidR="006D7FCD" w:rsidRDefault="006D7FCD" w:rsidP="00925BB8">
      <w:pPr>
        <w:pStyle w:val="Default"/>
      </w:pPr>
    </w:p>
    <w:p w:rsidR="006D7FCD" w:rsidRPr="007F670B" w:rsidRDefault="00BD11E2" w:rsidP="00BD11E2">
      <w:pPr>
        <w:pStyle w:val="Default"/>
      </w:pPr>
      <w:r w:rsidRPr="00FD7AA9">
        <w:rPr>
          <w:b/>
        </w:rPr>
        <w:t xml:space="preserve">All forms (with receipts) to be returned to Ann </w:t>
      </w:r>
      <w:proofErr w:type="spellStart"/>
      <w:r w:rsidRPr="00FD7AA9">
        <w:rPr>
          <w:b/>
        </w:rPr>
        <w:t>Harverson</w:t>
      </w:r>
      <w:proofErr w:type="spellEnd"/>
      <w:r w:rsidRPr="00FD7AA9">
        <w:rPr>
          <w:b/>
        </w:rPr>
        <w:t xml:space="preserve">, </w:t>
      </w:r>
      <w:r>
        <w:rPr>
          <w:b/>
        </w:rPr>
        <w:t>Services for Education, Unit 3, Holt Court</w:t>
      </w:r>
      <w:r w:rsidR="004466B3">
        <w:rPr>
          <w:b/>
        </w:rPr>
        <w:t xml:space="preserve">, Holt Street Birmingham B7 4AX. </w:t>
      </w:r>
      <w:hyperlink r:id="rId11" w:history="1">
        <w:r w:rsidR="004466B3" w:rsidRPr="001D708F">
          <w:rPr>
            <w:rStyle w:val="Hyperlink"/>
            <w:b/>
          </w:rPr>
          <w:t>ann.harverson@servicesforeducation.co.uk</w:t>
        </w:r>
      </w:hyperlink>
      <w:r w:rsidR="004466B3">
        <w:rPr>
          <w:b/>
        </w:rPr>
        <w:t xml:space="preserve"> </w:t>
      </w:r>
    </w:p>
    <w:sectPr w:rsidR="006D7FCD" w:rsidRPr="007F670B" w:rsidSect="00B57B1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D96" w:rsidRDefault="00427D96" w:rsidP="006D7FCD">
      <w:pPr>
        <w:pStyle w:val="Default"/>
      </w:pPr>
      <w:r>
        <w:separator/>
      </w:r>
    </w:p>
  </w:endnote>
  <w:endnote w:type="continuationSeparator" w:id="0">
    <w:p w:rsidR="00427D96" w:rsidRDefault="00427D96" w:rsidP="006D7FCD">
      <w:pPr>
        <w:pStyle w:val="Defaul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96" w:rsidRPr="00C64AD1" w:rsidRDefault="00427D96" w:rsidP="00C64AD1">
    <w:pPr>
      <w:pStyle w:val="Footer"/>
      <w:jc w:val="center"/>
    </w:pPr>
    <w:r>
      <w:rPr>
        <w:noProof/>
        <w:lang w:eastAsia="en-GB"/>
      </w:rPr>
      <w:drawing>
        <wp:inline distT="0" distB="0" distL="0" distR="0">
          <wp:extent cx="1524000" cy="404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 for Education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3325" cy="4045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D96" w:rsidRDefault="00427D96" w:rsidP="006D7FCD">
      <w:pPr>
        <w:pStyle w:val="Default"/>
      </w:pPr>
      <w:r>
        <w:separator/>
      </w:r>
    </w:p>
  </w:footnote>
  <w:footnote w:type="continuationSeparator" w:id="0">
    <w:p w:rsidR="00427D96" w:rsidRDefault="00427D96" w:rsidP="006D7FCD">
      <w:pPr>
        <w:pStyle w:val="Default"/>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70B"/>
    <w:rsid w:val="000026C3"/>
    <w:rsid w:val="0000382A"/>
    <w:rsid w:val="00004A25"/>
    <w:rsid w:val="00006F7A"/>
    <w:rsid w:val="00007A64"/>
    <w:rsid w:val="000118CA"/>
    <w:rsid w:val="00012956"/>
    <w:rsid w:val="00014EF0"/>
    <w:rsid w:val="00020CF4"/>
    <w:rsid w:val="0002248C"/>
    <w:rsid w:val="00031066"/>
    <w:rsid w:val="00031147"/>
    <w:rsid w:val="00033B11"/>
    <w:rsid w:val="000348D1"/>
    <w:rsid w:val="000407DF"/>
    <w:rsid w:val="00040AA2"/>
    <w:rsid w:val="00042584"/>
    <w:rsid w:val="0005030F"/>
    <w:rsid w:val="00055BDE"/>
    <w:rsid w:val="00057D3A"/>
    <w:rsid w:val="00064D74"/>
    <w:rsid w:val="00067D55"/>
    <w:rsid w:val="000756D7"/>
    <w:rsid w:val="000760A3"/>
    <w:rsid w:val="00077102"/>
    <w:rsid w:val="00082878"/>
    <w:rsid w:val="00085490"/>
    <w:rsid w:val="00090E21"/>
    <w:rsid w:val="000931DE"/>
    <w:rsid w:val="00093570"/>
    <w:rsid w:val="00095830"/>
    <w:rsid w:val="000966E1"/>
    <w:rsid w:val="00097925"/>
    <w:rsid w:val="000A14D8"/>
    <w:rsid w:val="000A1978"/>
    <w:rsid w:val="000A645C"/>
    <w:rsid w:val="000A783D"/>
    <w:rsid w:val="000B04CB"/>
    <w:rsid w:val="000B0699"/>
    <w:rsid w:val="000B2E75"/>
    <w:rsid w:val="000C3301"/>
    <w:rsid w:val="000D02A2"/>
    <w:rsid w:val="000E0CD0"/>
    <w:rsid w:val="000E3503"/>
    <w:rsid w:val="000E76AB"/>
    <w:rsid w:val="000E7B1A"/>
    <w:rsid w:val="000F040C"/>
    <w:rsid w:val="000F049E"/>
    <w:rsid w:val="001044AC"/>
    <w:rsid w:val="00106044"/>
    <w:rsid w:val="001070ED"/>
    <w:rsid w:val="00111A1B"/>
    <w:rsid w:val="00123659"/>
    <w:rsid w:val="001261B4"/>
    <w:rsid w:val="0012692B"/>
    <w:rsid w:val="00132981"/>
    <w:rsid w:val="00141275"/>
    <w:rsid w:val="00151FEB"/>
    <w:rsid w:val="00152659"/>
    <w:rsid w:val="0015307C"/>
    <w:rsid w:val="001545F0"/>
    <w:rsid w:val="00154C48"/>
    <w:rsid w:val="00154FFA"/>
    <w:rsid w:val="001618BB"/>
    <w:rsid w:val="001738A0"/>
    <w:rsid w:val="00175A79"/>
    <w:rsid w:val="001802C4"/>
    <w:rsid w:val="00181442"/>
    <w:rsid w:val="00182424"/>
    <w:rsid w:val="001867CE"/>
    <w:rsid w:val="00194ADD"/>
    <w:rsid w:val="001A040C"/>
    <w:rsid w:val="001A2310"/>
    <w:rsid w:val="001A3BB1"/>
    <w:rsid w:val="001B4130"/>
    <w:rsid w:val="001B4EB5"/>
    <w:rsid w:val="001C6D5F"/>
    <w:rsid w:val="001E071B"/>
    <w:rsid w:val="001E158F"/>
    <w:rsid w:val="001E67C4"/>
    <w:rsid w:val="001E78F8"/>
    <w:rsid w:val="00203712"/>
    <w:rsid w:val="00217A5D"/>
    <w:rsid w:val="00223407"/>
    <w:rsid w:val="00226EFC"/>
    <w:rsid w:val="002341E1"/>
    <w:rsid w:val="0024207B"/>
    <w:rsid w:val="00242F29"/>
    <w:rsid w:val="002433D8"/>
    <w:rsid w:val="002515CA"/>
    <w:rsid w:val="002522EA"/>
    <w:rsid w:val="00252D6D"/>
    <w:rsid w:val="00254E2C"/>
    <w:rsid w:val="002577F1"/>
    <w:rsid w:val="002647A8"/>
    <w:rsid w:val="0026535F"/>
    <w:rsid w:val="00271BD9"/>
    <w:rsid w:val="002771DA"/>
    <w:rsid w:val="00277E44"/>
    <w:rsid w:val="002828DB"/>
    <w:rsid w:val="00283517"/>
    <w:rsid w:val="002A1F95"/>
    <w:rsid w:val="002A2DF3"/>
    <w:rsid w:val="002A66A3"/>
    <w:rsid w:val="002B286B"/>
    <w:rsid w:val="002D3007"/>
    <w:rsid w:val="002D4C65"/>
    <w:rsid w:val="002D638A"/>
    <w:rsid w:val="002E3B93"/>
    <w:rsid w:val="002F0C5D"/>
    <w:rsid w:val="002F1D83"/>
    <w:rsid w:val="002F46DE"/>
    <w:rsid w:val="002F52E9"/>
    <w:rsid w:val="002F6AD9"/>
    <w:rsid w:val="003152F5"/>
    <w:rsid w:val="00317364"/>
    <w:rsid w:val="0032458F"/>
    <w:rsid w:val="00331B96"/>
    <w:rsid w:val="00334644"/>
    <w:rsid w:val="00335EA7"/>
    <w:rsid w:val="003469D5"/>
    <w:rsid w:val="00350DB4"/>
    <w:rsid w:val="003609E0"/>
    <w:rsid w:val="00371766"/>
    <w:rsid w:val="00381148"/>
    <w:rsid w:val="00387B76"/>
    <w:rsid w:val="00390AA2"/>
    <w:rsid w:val="003A3F52"/>
    <w:rsid w:val="003A414B"/>
    <w:rsid w:val="003A7976"/>
    <w:rsid w:val="003B1452"/>
    <w:rsid w:val="003B44DC"/>
    <w:rsid w:val="003B582F"/>
    <w:rsid w:val="003C29BA"/>
    <w:rsid w:val="003C61C2"/>
    <w:rsid w:val="003D7C44"/>
    <w:rsid w:val="003E1F5B"/>
    <w:rsid w:val="003F2B18"/>
    <w:rsid w:val="004015EA"/>
    <w:rsid w:val="00405998"/>
    <w:rsid w:val="0041168D"/>
    <w:rsid w:val="004262CA"/>
    <w:rsid w:val="00427D96"/>
    <w:rsid w:val="0043099A"/>
    <w:rsid w:val="00431A9C"/>
    <w:rsid w:val="00435CB2"/>
    <w:rsid w:val="00436411"/>
    <w:rsid w:val="00441FBF"/>
    <w:rsid w:val="00444685"/>
    <w:rsid w:val="004466B3"/>
    <w:rsid w:val="00446774"/>
    <w:rsid w:val="00453C08"/>
    <w:rsid w:val="00454412"/>
    <w:rsid w:val="004607E5"/>
    <w:rsid w:val="00471A6A"/>
    <w:rsid w:val="00472AEB"/>
    <w:rsid w:val="00483B7C"/>
    <w:rsid w:val="00487A07"/>
    <w:rsid w:val="004A18E6"/>
    <w:rsid w:val="004A6F1B"/>
    <w:rsid w:val="004C5898"/>
    <w:rsid w:val="004D795B"/>
    <w:rsid w:val="004E3AB5"/>
    <w:rsid w:val="004E4351"/>
    <w:rsid w:val="004E6041"/>
    <w:rsid w:val="004E7D71"/>
    <w:rsid w:val="004F7869"/>
    <w:rsid w:val="00500525"/>
    <w:rsid w:val="00500F17"/>
    <w:rsid w:val="00501B3F"/>
    <w:rsid w:val="005221B0"/>
    <w:rsid w:val="00532023"/>
    <w:rsid w:val="00551F9D"/>
    <w:rsid w:val="00554C75"/>
    <w:rsid w:val="00563ED2"/>
    <w:rsid w:val="00583660"/>
    <w:rsid w:val="005853C9"/>
    <w:rsid w:val="00591F4B"/>
    <w:rsid w:val="0059353C"/>
    <w:rsid w:val="005A2B64"/>
    <w:rsid w:val="005B0CF7"/>
    <w:rsid w:val="005C11C6"/>
    <w:rsid w:val="005C161C"/>
    <w:rsid w:val="005C1EAC"/>
    <w:rsid w:val="005C4CEE"/>
    <w:rsid w:val="005C55EE"/>
    <w:rsid w:val="005C6DE9"/>
    <w:rsid w:val="005E7EC4"/>
    <w:rsid w:val="005F0182"/>
    <w:rsid w:val="005F09A0"/>
    <w:rsid w:val="005F1069"/>
    <w:rsid w:val="005F3D51"/>
    <w:rsid w:val="005F6DB9"/>
    <w:rsid w:val="00607296"/>
    <w:rsid w:val="006125BC"/>
    <w:rsid w:val="00622C39"/>
    <w:rsid w:val="00630430"/>
    <w:rsid w:val="00635885"/>
    <w:rsid w:val="00635B6F"/>
    <w:rsid w:val="00640E0C"/>
    <w:rsid w:val="0064558A"/>
    <w:rsid w:val="00647C87"/>
    <w:rsid w:val="006506CF"/>
    <w:rsid w:val="00650DCE"/>
    <w:rsid w:val="00651506"/>
    <w:rsid w:val="00652DE6"/>
    <w:rsid w:val="00652E7E"/>
    <w:rsid w:val="006657AA"/>
    <w:rsid w:val="00667747"/>
    <w:rsid w:val="00672EAB"/>
    <w:rsid w:val="0067554A"/>
    <w:rsid w:val="00675A6B"/>
    <w:rsid w:val="00676D35"/>
    <w:rsid w:val="00681E95"/>
    <w:rsid w:val="00682766"/>
    <w:rsid w:val="00686664"/>
    <w:rsid w:val="00692A7F"/>
    <w:rsid w:val="006A3BCF"/>
    <w:rsid w:val="006B12F0"/>
    <w:rsid w:val="006B3F4B"/>
    <w:rsid w:val="006B789E"/>
    <w:rsid w:val="006C1DB1"/>
    <w:rsid w:val="006C5B1D"/>
    <w:rsid w:val="006D130C"/>
    <w:rsid w:val="006D755F"/>
    <w:rsid w:val="006D7FCD"/>
    <w:rsid w:val="006E61E0"/>
    <w:rsid w:val="006F1868"/>
    <w:rsid w:val="006F3C14"/>
    <w:rsid w:val="006F560F"/>
    <w:rsid w:val="006F6509"/>
    <w:rsid w:val="006F66F7"/>
    <w:rsid w:val="006F6A70"/>
    <w:rsid w:val="007055FE"/>
    <w:rsid w:val="007079E6"/>
    <w:rsid w:val="00726779"/>
    <w:rsid w:val="007273B9"/>
    <w:rsid w:val="007301F5"/>
    <w:rsid w:val="0073188F"/>
    <w:rsid w:val="00740843"/>
    <w:rsid w:val="00755C78"/>
    <w:rsid w:val="00760230"/>
    <w:rsid w:val="0076062E"/>
    <w:rsid w:val="0076371F"/>
    <w:rsid w:val="00766BD6"/>
    <w:rsid w:val="00781E9C"/>
    <w:rsid w:val="00786D6E"/>
    <w:rsid w:val="00791C7C"/>
    <w:rsid w:val="00791D2D"/>
    <w:rsid w:val="00791D64"/>
    <w:rsid w:val="00795599"/>
    <w:rsid w:val="007A15E8"/>
    <w:rsid w:val="007A4547"/>
    <w:rsid w:val="007B2713"/>
    <w:rsid w:val="007B710F"/>
    <w:rsid w:val="007D1BF7"/>
    <w:rsid w:val="007D6769"/>
    <w:rsid w:val="007E326B"/>
    <w:rsid w:val="007E330E"/>
    <w:rsid w:val="007E374D"/>
    <w:rsid w:val="007E7B37"/>
    <w:rsid w:val="007F2BBD"/>
    <w:rsid w:val="007F670B"/>
    <w:rsid w:val="007F69BC"/>
    <w:rsid w:val="00805574"/>
    <w:rsid w:val="00812B6E"/>
    <w:rsid w:val="008142C9"/>
    <w:rsid w:val="008310E5"/>
    <w:rsid w:val="0083601D"/>
    <w:rsid w:val="00845815"/>
    <w:rsid w:val="00860CF9"/>
    <w:rsid w:val="00864BA3"/>
    <w:rsid w:val="008710CD"/>
    <w:rsid w:val="00872C93"/>
    <w:rsid w:val="008733B7"/>
    <w:rsid w:val="00875C72"/>
    <w:rsid w:val="008813E7"/>
    <w:rsid w:val="008815FE"/>
    <w:rsid w:val="00881F6A"/>
    <w:rsid w:val="00883EA2"/>
    <w:rsid w:val="0088761B"/>
    <w:rsid w:val="008917AB"/>
    <w:rsid w:val="008A490B"/>
    <w:rsid w:val="008B352F"/>
    <w:rsid w:val="008B3B03"/>
    <w:rsid w:val="008B4564"/>
    <w:rsid w:val="008C1430"/>
    <w:rsid w:val="008C23A8"/>
    <w:rsid w:val="008C5746"/>
    <w:rsid w:val="008C59B9"/>
    <w:rsid w:val="008C6894"/>
    <w:rsid w:val="008D4917"/>
    <w:rsid w:val="008E27A8"/>
    <w:rsid w:val="008E28C9"/>
    <w:rsid w:val="008F4E1D"/>
    <w:rsid w:val="008F6B5E"/>
    <w:rsid w:val="008F7737"/>
    <w:rsid w:val="00907E8D"/>
    <w:rsid w:val="009173BE"/>
    <w:rsid w:val="00922311"/>
    <w:rsid w:val="009234D5"/>
    <w:rsid w:val="00925BB8"/>
    <w:rsid w:val="009270AE"/>
    <w:rsid w:val="00931083"/>
    <w:rsid w:val="009320E6"/>
    <w:rsid w:val="009356F3"/>
    <w:rsid w:val="009448D5"/>
    <w:rsid w:val="00950D4B"/>
    <w:rsid w:val="00951B00"/>
    <w:rsid w:val="00960FE9"/>
    <w:rsid w:val="00974DDB"/>
    <w:rsid w:val="009831EB"/>
    <w:rsid w:val="0098483A"/>
    <w:rsid w:val="00985504"/>
    <w:rsid w:val="00986A29"/>
    <w:rsid w:val="009A1AE1"/>
    <w:rsid w:val="009B3D6E"/>
    <w:rsid w:val="009B5C47"/>
    <w:rsid w:val="009B5F12"/>
    <w:rsid w:val="009C4B0F"/>
    <w:rsid w:val="009C50F0"/>
    <w:rsid w:val="009D0820"/>
    <w:rsid w:val="009D1E4B"/>
    <w:rsid w:val="009D3560"/>
    <w:rsid w:val="009E6740"/>
    <w:rsid w:val="009F71E1"/>
    <w:rsid w:val="00A01AD7"/>
    <w:rsid w:val="00A0283E"/>
    <w:rsid w:val="00A05014"/>
    <w:rsid w:val="00A23C76"/>
    <w:rsid w:val="00A348DC"/>
    <w:rsid w:val="00A3656E"/>
    <w:rsid w:val="00A444D7"/>
    <w:rsid w:val="00A51EAA"/>
    <w:rsid w:val="00A6029F"/>
    <w:rsid w:val="00A66D85"/>
    <w:rsid w:val="00A760C2"/>
    <w:rsid w:val="00A81756"/>
    <w:rsid w:val="00A81A0D"/>
    <w:rsid w:val="00A820F9"/>
    <w:rsid w:val="00A825BC"/>
    <w:rsid w:val="00A842C7"/>
    <w:rsid w:val="00AA1E92"/>
    <w:rsid w:val="00AC19D4"/>
    <w:rsid w:val="00AC4FDB"/>
    <w:rsid w:val="00AC6801"/>
    <w:rsid w:val="00AD2792"/>
    <w:rsid w:val="00AD32C0"/>
    <w:rsid w:val="00AD685A"/>
    <w:rsid w:val="00AD71AF"/>
    <w:rsid w:val="00AE7769"/>
    <w:rsid w:val="00AE77DB"/>
    <w:rsid w:val="00AF6CEE"/>
    <w:rsid w:val="00B048C5"/>
    <w:rsid w:val="00B06598"/>
    <w:rsid w:val="00B1047D"/>
    <w:rsid w:val="00B140B8"/>
    <w:rsid w:val="00B20F9C"/>
    <w:rsid w:val="00B2780E"/>
    <w:rsid w:val="00B344CA"/>
    <w:rsid w:val="00B35443"/>
    <w:rsid w:val="00B3700A"/>
    <w:rsid w:val="00B37749"/>
    <w:rsid w:val="00B411FD"/>
    <w:rsid w:val="00B41F01"/>
    <w:rsid w:val="00B54476"/>
    <w:rsid w:val="00B55C9A"/>
    <w:rsid w:val="00B57B1B"/>
    <w:rsid w:val="00B609E4"/>
    <w:rsid w:val="00B6182F"/>
    <w:rsid w:val="00B65108"/>
    <w:rsid w:val="00B67936"/>
    <w:rsid w:val="00B917AC"/>
    <w:rsid w:val="00B91BF7"/>
    <w:rsid w:val="00B95A2F"/>
    <w:rsid w:val="00B97446"/>
    <w:rsid w:val="00BC2FD3"/>
    <w:rsid w:val="00BD11E2"/>
    <w:rsid w:val="00BD2129"/>
    <w:rsid w:val="00BD3237"/>
    <w:rsid w:val="00BD495B"/>
    <w:rsid w:val="00BD52F3"/>
    <w:rsid w:val="00BE009B"/>
    <w:rsid w:val="00BE20F3"/>
    <w:rsid w:val="00BE4AAD"/>
    <w:rsid w:val="00BF1A78"/>
    <w:rsid w:val="00BF7F57"/>
    <w:rsid w:val="00C14D63"/>
    <w:rsid w:val="00C21D2A"/>
    <w:rsid w:val="00C256A6"/>
    <w:rsid w:val="00C336B3"/>
    <w:rsid w:val="00C35A75"/>
    <w:rsid w:val="00C41B5F"/>
    <w:rsid w:val="00C465E6"/>
    <w:rsid w:val="00C46CAD"/>
    <w:rsid w:val="00C54111"/>
    <w:rsid w:val="00C6428C"/>
    <w:rsid w:val="00C64AD1"/>
    <w:rsid w:val="00C64BC0"/>
    <w:rsid w:val="00C65736"/>
    <w:rsid w:val="00C6706B"/>
    <w:rsid w:val="00C73BB5"/>
    <w:rsid w:val="00C7404E"/>
    <w:rsid w:val="00C83BFD"/>
    <w:rsid w:val="00C84214"/>
    <w:rsid w:val="00C8424F"/>
    <w:rsid w:val="00C852B6"/>
    <w:rsid w:val="00C86F4B"/>
    <w:rsid w:val="00C94D0C"/>
    <w:rsid w:val="00CA7AAF"/>
    <w:rsid w:val="00CB727E"/>
    <w:rsid w:val="00CB73C3"/>
    <w:rsid w:val="00CC49BB"/>
    <w:rsid w:val="00CC7FE4"/>
    <w:rsid w:val="00CD3480"/>
    <w:rsid w:val="00CD770E"/>
    <w:rsid w:val="00CE006B"/>
    <w:rsid w:val="00CE401C"/>
    <w:rsid w:val="00CF0D79"/>
    <w:rsid w:val="00CF44E8"/>
    <w:rsid w:val="00CF5DCF"/>
    <w:rsid w:val="00CF7E37"/>
    <w:rsid w:val="00D0096C"/>
    <w:rsid w:val="00D00F7F"/>
    <w:rsid w:val="00D04DB9"/>
    <w:rsid w:val="00D203E6"/>
    <w:rsid w:val="00D20991"/>
    <w:rsid w:val="00D22DDF"/>
    <w:rsid w:val="00D24ED4"/>
    <w:rsid w:val="00D37197"/>
    <w:rsid w:val="00D442D3"/>
    <w:rsid w:val="00D56418"/>
    <w:rsid w:val="00D6088D"/>
    <w:rsid w:val="00D66F9E"/>
    <w:rsid w:val="00D67954"/>
    <w:rsid w:val="00D714FA"/>
    <w:rsid w:val="00D72A24"/>
    <w:rsid w:val="00D73D84"/>
    <w:rsid w:val="00D818B7"/>
    <w:rsid w:val="00D81E2D"/>
    <w:rsid w:val="00D87223"/>
    <w:rsid w:val="00DA738B"/>
    <w:rsid w:val="00DB76F3"/>
    <w:rsid w:val="00DC1B6D"/>
    <w:rsid w:val="00DD079F"/>
    <w:rsid w:val="00DD36C8"/>
    <w:rsid w:val="00DD56EE"/>
    <w:rsid w:val="00DD6652"/>
    <w:rsid w:val="00DD7943"/>
    <w:rsid w:val="00DE24B9"/>
    <w:rsid w:val="00DF3079"/>
    <w:rsid w:val="00E0420C"/>
    <w:rsid w:val="00E167D8"/>
    <w:rsid w:val="00E1756B"/>
    <w:rsid w:val="00E204B0"/>
    <w:rsid w:val="00E31044"/>
    <w:rsid w:val="00E374E5"/>
    <w:rsid w:val="00E41BBF"/>
    <w:rsid w:val="00E52906"/>
    <w:rsid w:val="00E54A1B"/>
    <w:rsid w:val="00E54E75"/>
    <w:rsid w:val="00E67801"/>
    <w:rsid w:val="00E73228"/>
    <w:rsid w:val="00E73EA8"/>
    <w:rsid w:val="00E75220"/>
    <w:rsid w:val="00E75BCF"/>
    <w:rsid w:val="00E83B65"/>
    <w:rsid w:val="00E85F07"/>
    <w:rsid w:val="00E86DAF"/>
    <w:rsid w:val="00E939B1"/>
    <w:rsid w:val="00E95A11"/>
    <w:rsid w:val="00E96C40"/>
    <w:rsid w:val="00EA1AB9"/>
    <w:rsid w:val="00EA6488"/>
    <w:rsid w:val="00EA73FE"/>
    <w:rsid w:val="00EB32B2"/>
    <w:rsid w:val="00EB43B3"/>
    <w:rsid w:val="00EC12E8"/>
    <w:rsid w:val="00ED1366"/>
    <w:rsid w:val="00ED3B6E"/>
    <w:rsid w:val="00ED52B6"/>
    <w:rsid w:val="00ED6069"/>
    <w:rsid w:val="00ED73EC"/>
    <w:rsid w:val="00EE17B8"/>
    <w:rsid w:val="00EE6C96"/>
    <w:rsid w:val="00EF0566"/>
    <w:rsid w:val="00EF18AF"/>
    <w:rsid w:val="00F06395"/>
    <w:rsid w:val="00F104BA"/>
    <w:rsid w:val="00F130F9"/>
    <w:rsid w:val="00F16C53"/>
    <w:rsid w:val="00F22955"/>
    <w:rsid w:val="00F26E73"/>
    <w:rsid w:val="00F3171E"/>
    <w:rsid w:val="00F31735"/>
    <w:rsid w:val="00F37EC7"/>
    <w:rsid w:val="00F47300"/>
    <w:rsid w:val="00F51795"/>
    <w:rsid w:val="00F5739F"/>
    <w:rsid w:val="00F57AA4"/>
    <w:rsid w:val="00F769FA"/>
    <w:rsid w:val="00F77185"/>
    <w:rsid w:val="00F77B5F"/>
    <w:rsid w:val="00F81D5C"/>
    <w:rsid w:val="00F857AE"/>
    <w:rsid w:val="00F95FA0"/>
    <w:rsid w:val="00FA6614"/>
    <w:rsid w:val="00FB35F0"/>
    <w:rsid w:val="00FB5571"/>
    <w:rsid w:val="00FB5E1C"/>
    <w:rsid w:val="00FD6456"/>
    <w:rsid w:val="00FD7AA9"/>
    <w:rsid w:val="00FD7F1C"/>
    <w:rsid w:val="00FF200B"/>
    <w:rsid w:val="00FF5CC3"/>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C8FF9D2-F33C-4A9E-BAB4-FE0D6E0E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AD9"/>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670B"/>
    <w:pPr>
      <w:autoSpaceDE w:val="0"/>
      <w:autoSpaceDN w:val="0"/>
      <w:adjustRightInd w:val="0"/>
    </w:pPr>
    <w:rPr>
      <w:rFonts w:ascii="Arial" w:hAnsi="Arial" w:cs="Arial"/>
      <w:color w:val="000000"/>
      <w:sz w:val="24"/>
      <w:szCs w:val="24"/>
      <w:lang w:eastAsia="en-US"/>
    </w:rPr>
  </w:style>
  <w:style w:type="character" w:styleId="Hyperlink">
    <w:name w:val="Hyperlink"/>
    <w:rsid w:val="00925BB8"/>
    <w:rPr>
      <w:color w:val="0000FF"/>
      <w:u w:val="single"/>
    </w:rPr>
  </w:style>
  <w:style w:type="table" w:styleId="TableGrid">
    <w:name w:val="Table Grid"/>
    <w:basedOn w:val="TableNormal"/>
    <w:rsid w:val="00B57B1B"/>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B57B1B"/>
    <w:pPr>
      <w:spacing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B57B1B"/>
    <w:pPr>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Header">
    <w:name w:val="header"/>
    <w:basedOn w:val="Normal"/>
    <w:rsid w:val="00C64AD1"/>
    <w:pPr>
      <w:tabs>
        <w:tab w:val="center" w:pos="4153"/>
        <w:tab w:val="right" w:pos="8306"/>
      </w:tabs>
    </w:pPr>
  </w:style>
  <w:style w:type="paragraph" w:styleId="Footer">
    <w:name w:val="footer"/>
    <w:basedOn w:val="Normal"/>
    <w:rsid w:val="00C64AD1"/>
    <w:pPr>
      <w:tabs>
        <w:tab w:val="center" w:pos="4153"/>
        <w:tab w:val="right" w:pos="8306"/>
      </w:tabs>
    </w:pPr>
  </w:style>
  <w:style w:type="paragraph" w:styleId="BalloonText">
    <w:name w:val="Balloon Text"/>
    <w:basedOn w:val="Normal"/>
    <w:link w:val="BalloonTextChar"/>
    <w:uiPriority w:val="99"/>
    <w:semiHidden/>
    <w:unhideWhenUsed/>
    <w:rsid w:val="00427D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D9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harverson@servicesforeducation.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helen.grundy@servicesforeducation.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nn.harverson@servicesforeducation.co.uk" TargetMode="Externa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TEXT VERSION FROM pdf</vt:lpstr>
    </vt:vector>
  </TitlesOfParts>
  <Company>Kraft Foods, Inc.</Company>
  <LinksUpToDate>false</LinksUpToDate>
  <CharactersWithSpaces>2442</CharactersWithSpaces>
  <SharedDoc>false</SharedDoc>
  <HLinks>
    <vt:vector size="6" baseType="variant">
      <vt:variant>
        <vt:i4>655397</vt:i4>
      </vt:variant>
      <vt:variant>
        <vt:i4>0</vt:i4>
      </vt:variant>
      <vt:variant>
        <vt:i4>0</vt:i4>
      </vt:variant>
      <vt:variant>
        <vt:i4>5</vt:i4>
      </vt:variant>
      <vt:variant>
        <vt:lpwstr>mailto:sandra.passmore@servicesforeducation.co.uk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VERSION FROM pdf</dc:title>
  <dc:creator>uknree1</dc:creator>
  <cp:lastModifiedBy>Harriet Grimshaw</cp:lastModifiedBy>
  <cp:revision>2</cp:revision>
  <dcterms:created xsi:type="dcterms:W3CDTF">2019-01-15T09:37:00Z</dcterms:created>
  <dcterms:modified xsi:type="dcterms:W3CDTF">2019-01-15T09:37:00Z</dcterms:modified>
</cp:coreProperties>
</file>