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D6E95" w14:textId="35C3D62A" w:rsidR="008D5708" w:rsidRPr="00645656" w:rsidRDefault="00645656" w:rsidP="00645656">
      <w:pPr>
        <w:spacing w:before="0" w:after="0"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SERVICES FOR EDUCATION - </w:t>
      </w:r>
      <w:r w:rsidR="005E5DD8" w:rsidRPr="00645656">
        <w:rPr>
          <w:b/>
          <w:sz w:val="28"/>
          <w:szCs w:val="28"/>
        </w:rPr>
        <w:t>ORDER FORM 201</w:t>
      </w:r>
      <w:r w:rsidR="00AF1574" w:rsidRPr="00645656">
        <w:rPr>
          <w:b/>
          <w:sz w:val="28"/>
          <w:szCs w:val="28"/>
        </w:rPr>
        <w:t>9/2020</w:t>
      </w:r>
      <w:r w:rsidR="00940F59" w:rsidRPr="00645656">
        <w:rPr>
          <w:b/>
          <w:sz w:val="28"/>
          <w:szCs w:val="28"/>
        </w:rPr>
        <w:br/>
      </w:r>
    </w:p>
    <w:tbl>
      <w:tblPr>
        <w:tblStyle w:val="TableTheme"/>
        <w:tblW w:w="0" w:type="auto"/>
        <w:tblLook w:val="04A0" w:firstRow="1" w:lastRow="0" w:firstColumn="1" w:lastColumn="0" w:noHBand="0" w:noVBand="1"/>
      </w:tblPr>
      <w:tblGrid>
        <w:gridCol w:w="2061"/>
        <w:gridCol w:w="2888"/>
        <w:gridCol w:w="2931"/>
        <w:gridCol w:w="2033"/>
      </w:tblGrid>
      <w:tr w:rsidR="00D60315" w14:paraId="5CA73E8A" w14:textId="77777777" w:rsidTr="002915AB">
        <w:trPr>
          <w:trHeight w:val="304"/>
        </w:trPr>
        <w:tc>
          <w:tcPr>
            <w:tcW w:w="2093" w:type="dxa"/>
            <w:shd w:val="clear" w:color="auto" w:fill="D9D9D9" w:themeFill="background1" w:themeFillShade="D9"/>
          </w:tcPr>
          <w:p w14:paraId="5BE81D26" w14:textId="77777777" w:rsidR="00D60315" w:rsidRPr="002915AB" w:rsidRDefault="00D60315" w:rsidP="00D60315">
            <w:pPr>
              <w:rPr>
                <w:b/>
                <w:sz w:val="22"/>
                <w:szCs w:val="22"/>
              </w:rPr>
            </w:pPr>
            <w:r w:rsidRPr="002915AB">
              <w:rPr>
                <w:b/>
                <w:sz w:val="22"/>
                <w:szCs w:val="22"/>
              </w:rPr>
              <w:t>Name of School:</w:t>
            </w:r>
          </w:p>
        </w:tc>
        <w:tc>
          <w:tcPr>
            <w:tcW w:w="8046" w:type="dxa"/>
            <w:gridSpan w:val="3"/>
          </w:tcPr>
          <w:p w14:paraId="72B31E88" w14:textId="77777777" w:rsidR="00D60315" w:rsidRPr="002915AB" w:rsidRDefault="00D60315" w:rsidP="00D60315">
            <w:pPr>
              <w:rPr>
                <w:sz w:val="22"/>
                <w:szCs w:val="22"/>
              </w:rPr>
            </w:pPr>
          </w:p>
        </w:tc>
      </w:tr>
      <w:tr w:rsidR="00D60315" w14:paraId="19C6BF6F" w14:textId="77777777" w:rsidTr="002915AB">
        <w:trPr>
          <w:trHeight w:val="172"/>
        </w:trPr>
        <w:tc>
          <w:tcPr>
            <w:tcW w:w="2093" w:type="dxa"/>
            <w:shd w:val="clear" w:color="auto" w:fill="D9D9D9" w:themeFill="background1" w:themeFillShade="D9"/>
          </w:tcPr>
          <w:p w14:paraId="17172D25" w14:textId="77777777" w:rsidR="00D60315" w:rsidRPr="002915AB" w:rsidRDefault="00D60315" w:rsidP="00D60315">
            <w:pPr>
              <w:rPr>
                <w:b/>
                <w:sz w:val="22"/>
                <w:szCs w:val="22"/>
              </w:rPr>
            </w:pPr>
            <w:r w:rsidRPr="002915AB">
              <w:rPr>
                <w:b/>
                <w:sz w:val="22"/>
                <w:szCs w:val="22"/>
              </w:rPr>
              <w:t>Postcode:</w:t>
            </w:r>
          </w:p>
        </w:tc>
        <w:tc>
          <w:tcPr>
            <w:tcW w:w="2977" w:type="dxa"/>
          </w:tcPr>
          <w:p w14:paraId="6F2BA554" w14:textId="77777777" w:rsidR="00D60315" w:rsidRPr="002915AB" w:rsidRDefault="00D60315" w:rsidP="00D6031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78726CE4" w14:textId="77777777" w:rsidR="00D60315" w:rsidRPr="002915AB" w:rsidRDefault="00D60315" w:rsidP="00D60315">
            <w:pPr>
              <w:rPr>
                <w:b/>
                <w:sz w:val="22"/>
                <w:szCs w:val="22"/>
              </w:rPr>
            </w:pPr>
            <w:r w:rsidRPr="002915AB">
              <w:rPr>
                <w:b/>
                <w:sz w:val="22"/>
                <w:szCs w:val="22"/>
              </w:rPr>
              <w:t>Type (L.A./Academy etc.):</w:t>
            </w:r>
          </w:p>
        </w:tc>
        <w:tc>
          <w:tcPr>
            <w:tcW w:w="2093" w:type="dxa"/>
          </w:tcPr>
          <w:p w14:paraId="58C85DE3" w14:textId="77777777" w:rsidR="00D60315" w:rsidRDefault="00D60315" w:rsidP="00D60315"/>
        </w:tc>
      </w:tr>
    </w:tbl>
    <w:p w14:paraId="78AAC35D" w14:textId="77777777" w:rsidR="00352D18" w:rsidRDefault="00940F59" w:rsidP="00D60315">
      <w:pPr>
        <w:spacing w:before="28"/>
        <w:rPr>
          <w:sz w:val="24"/>
        </w:rPr>
      </w:pPr>
      <w:r>
        <w:rPr>
          <w:sz w:val="24"/>
        </w:rPr>
        <w:br/>
      </w:r>
      <w:r w:rsidR="005E5DD8" w:rsidRPr="004A3FB0">
        <w:rPr>
          <w:sz w:val="24"/>
        </w:rPr>
        <w:t>Please list all of your requirements for the academic year 201</w:t>
      </w:r>
      <w:r w:rsidR="00AF1574">
        <w:rPr>
          <w:sz w:val="24"/>
        </w:rPr>
        <w:t>9/2020</w:t>
      </w:r>
      <w:r w:rsidR="005E5DD8" w:rsidRPr="004A3FB0">
        <w:rPr>
          <w:sz w:val="24"/>
        </w:rPr>
        <w:t xml:space="preserve"> in the table below.</w:t>
      </w:r>
      <w:r w:rsidR="00352D18" w:rsidRPr="004A3FB0">
        <w:rPr>
          <w:sz w:val="24"/>
        </w:rPr>
        <w:t xml:space="preserve"> Please do not assume POP pupil allocation time in your order. Pupils in receipt of funded lessons will be notified in September. Please ensure you order enough time to accommodate</w:t>
      </w:r>
      <w:r w:rsidR="0033723A">
        <w:rPr>
          <w:sz w:val="24"/>
        </w:rPr>
        <w:t xml:space="preserve"> all</w:t>
      </w:r>
      <w:r w:rsidR="00352D18" w:rsidRPr="004A3FB0">
        <w:rPr>
          <w:sz w:val="24"/>
        </w:rPr>
        <w:t xml:space="preserve"> pupils.</w:t>
      </w:r>
    </w:p>
    <w:p w14:paraId="4A15AFE9" w14:textId="77777777" w:rsidR="004F485F" w:rsidRDefault="004F485F" w:rsidP="003C6BA7">
      <w:pPr>
        <w:spacing w:before="28"/>
        <w:rPr>
          <w:sz w:val="24"/>
        </w:rPr>
      </w:pPr>
      <w:r>
        <w:rPr>
          <w:sz w:val="24"/>
        </w:rPr>
        <w:t>Please indicate by ticking the appropriate box if you wish to receive 33 or 36 weeks</w:t>
      </w:r>
      <w:r w:rsidR="003C6BA7" w:rsidRPr="003C6BA7">
        <w:rPr>
          <w:sz w:val="24"/>
        </w:rPr>
        <w:t xml:space="preserve"> </w:t>
      </w:r>
      <w:r w:rsidR="003C6BA7">
        <w:rPr>
          <w:sz w:val="24"/>
        </w:rPr>
        <w:t>of lessons</w:t>
      </w:r>
    </w:p>
    <w:p w14:paraId="3D0A517D" w14:textId="77777777" w:rsidR="00D60315" w:rsidRPr="002915AB" w:rsidRDefault="00D60315" w:rsidP="00940F59">
      <w:pPr>
        <w:spacing w:before="28"/>
        <w:ind w:left="-426" w:firstLine="1146"/>
        <w:rPr>
          <w:sz w:val="8"/>
        </w:rPr>
      </w:pPr>
      <w:r w:rsidRPr="004F485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1E3754" wp14:editId="113D6913">
                <wp:simplePos x="0" y="0"/>
                <wp:positionH relativeFrom="column">
                  <wp:posOffset>2375535</wp:posOffset>
                </wp:positionH>
                <wp:positionV relativeFrom="paragraph">
                  <wp:posOffset>8255</wp:posOffset>
                </wp:positionV>
                <wp:extent cx="209550" cy="190500"/>
                <wp:effectExtent l="0" t="0" r="1905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DCB33" w14:textId="77777777" w:rsidR="004F485F" w:rsidRDefault="004F485F" w:rsidP="004F48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4D389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7.05pt;margin-top:.65pt;width:16.5pt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" strokeweight="1.5pt">
                <v:textbox>
                  <w:txbxContent>
                    <w:p w:rsidR="004F485F" w:rsidRDefault="004F485F" w:rsidP="004F485F"/>
                  </w:txbxContent>
                </v:textbox>
              </v:shape>
            </w:pict>
          </mc:Fallback>
        </mc:AlternateContent>
      </w:r>
      <w:r w:rsidRPr="004F485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F4A7B6" wp14:editId="73D2D897">
                <wp:simplePos x="0" y="0"/>
                <wp:positionH relativeFrom="column">
                  <wp:posOffset>41910</wp:posOffset>
                </wp:positionH>
                <wp:positionV relativeFrom="paragraph">
                  <wp:posOffset>8255</wp:posOffset>
                </wp:positionV>
                <wp:extent cx="209550" cy="19050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B15F0" w14:textId="77777777" w:rsidR="004F485F" w:rsidRDefault="004F48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34665B" id="_x0000_s1027" type="#_x0000_t202" style="position:absolute;left:0;text-align:left;margin-left:3.3pt;margin-top:.65pt;width:16.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" strokeweight="1.5pt">
                <v:textbox>
                  <w:txbxContent>
                    <w:p w:rsidR="004F485F" w:rsidRDefault="004F485F"/>
                  </w:txbxContent>
                </v:textbox>
              </v:shape>
            </w:pict>
          </mc:Fallback>
        </mc:AlternateContent>
      </w:r>
      <w:r w:rsidR="004F485F">
        <w:rPr>
          <w:sz w:val="24"/>
        </w:rPr>
        <w:t>33 weeks</w:t>
      </w:r>
      <w:r w:rsidR="004F485F">
        <w:rPr>
          <w:sz w:val="24"/>
        </w:rPr>
        <w:tab/>
      </w:r>
      <w:r w:rsidR="004F485F">
        <w:rPr>
          <w:sz w:val="24"/>
        </w:rPr>
        <w:tab/>
      </w:r>
      <w:r w:rsidR="004F485F">
        <w:rPr>
          <w:sz w:val="24"/>
        </w:rPr>
        <w:tab/>
      </w:r>
      <w:r>
        <w:rPr>
          <w:sz w:val="24"/>
        </w:rPr>
        <w:tab/>
      </w:r>
      <w:r w:rsidR="004F485F">
        <w:rPr>
          <w:sz w:val="24"/>
        </w:rPr>
        <w:t>36 weeks</w:t>
      </w:r>
      <w:r w:rsidR="00940F59">
        <w:rPr>
          <w:sz w:val="24"/>
        </w:rPr>
        <w:br/>
      </w:r>
    </w:p>
    <w:tbl>
      <w:tblPr>
        <w:tblStyle w:val="TableTheme"/>
        <w:tblW w:w="10144" w:type="dxa"/>
        <w:tblLook w:val="04A0" w:firstRow="1" w:lastRow="0" w:firstColumn="1" w:lastColumn="0" w:noHBand="0" w:noVBand="1"/>
      </w:tblPr>
      <w:tblGrid>
        <w:gridCol w:w="369"/>
        <w:gridCol w:w="3572"/>
        <w:gridCol w:w="987"/>
        <w:gridCol w:w="572"/>
        <w:gridCol w:w="2103"/>
        <w:gridCol w:w="1577"/>
        <w:gridCol w:w="964"/>
      </w:tblGrid>
      <w:tr w:rsidR="00911EE9" w:rsidRPr="00911EE9" w14:paraId="230F4333" w14:textId="77777777" w:rsidTr="002915AB">
        <w:tc>
          <w:tcPr>
            <w:tcW w:w="369" w:type="dxa"/>
            <w:tcBorders>
              <w:top w:val="nil"/>
              <w:left w:val="nil"/>
            </w:tcBorders>
          </w:tcPr>
          <w:p w14:paraId="4FE50C10" w14:textId="77777777" w:rsidR="00911EE9" w:rsidRPr="00911EE9" w:rsidRDefault="00911EE9" w:rsidP="00911EE9">
            <w:pPr>
              <w:spacing w:before="28"/>
              <w:rPr>
                <w:rFonts w:asciiTheme="minorHAnsi" w:hAnsiTheme="minorHAnsi"/>
                <w:b/>
              </w:rPr>
            </w:pPr>
          </w:p>
        </w:tc>
        <w:tc>
          <w:tcPr>
            <w:tcW w:w="3572" w:type="dxa"/>
          </w:tcPr>
          <w:p w14:paraId="210CB1FB" w14:textId="77777777" w:rsidR="00911EE9" w:rsidRPr="002915AB" w:rsidRDefault="00911EE9" w:rsidP="00911EE9">
            <w:pPr>
              <w:pStyle w:val="TableParagraph"/>
              <w:ind w:left="0" w:right="284"/>
              <w:rPr>
                <w:rFonts w:asciiTheme="minorHAnsi" w:hAnsiTheme="minorHAnsi"/>
                <w:b/>
              </w:rPr>
            </w:pPr>
            <w:r w:rsidRPr="002915AB">
              <w:rPr>
                <w:rFonts w:asciiTheme="minorHAnsi" w:hAnsiTheme="minorHAnsi"/>
                <w:b/>
                <w:sz w:val="20"/>
                <w:szCs w:val="20"/>
              </w:rPr>
              <w:t xml:space="preserve">- </w:t>
            </w:r>
            <w:r w:rsidRPr="002915AB">
              <w:rPr>
                <w:rFonts w:asciiTheme="minorHAnsi" w:hAnsiTheme="minorHAnsi"/>
                <w:b/>
              </w:rPr>
              <w:t>Weekly instrumental/vocal teacher: £46.25 per hour</w:t>
            </w:r>
          </w:p>
          <w:p w14:paraId="7F14C0CC" w14:textId="77777777" w:rsidR="00911EE9" w:rsidRPr="002915AB" w:rsidRDefault="00911EE9" w:rsidP="00911EE9">
            <w:pPr>
              <w:pStyle w:val="TableParagraph"/>
              <w:spacing w:before="2"/>
              <w:ind w:left="0" w:right="284"/>
              <w:rPr>
                <w:rFonts w:asciiTheme="minorHAnsi" w:hAnsiTheme="minorHAnsi"/>
                <w:b/>
              </w:rPr>
            </w:pPr>
            <w:r w:rsidRPr="002915AB">
              <w:rPr>
                <w:rFonts w:asciiTheme="minorHAnsi" w:hAnsiTheme="minorHAnsi"/>
                <w:b/>
              </w:rPr>
              <w:t>- Classroom Music teacher KS1/2/EYFS:  £52 per hour</w:t>
            </w:r>
          </w:p>
          <w:p w14:paraId="5A355169" w14:textId="77777777" w:rsidR="00911EE9" w:rsidRPr="002915AB" w:rsidRDefault="00911EE9" w:rsidP="00911EE9">
            <w:pPr>
              <w:pStyle w:val="TableParagraph"/>
              <w:spacing w:before="2"/>
              <w:ind w:left="0" w:right="284"/>
              <w:rPr>
                <w:rFonts w:asciiTheme="minorHAnsi" w:hAnsiTheme="minorHAnsi"/>
                <w:b/>
                <w:sz w:val="20"/>
                <w:szCs w:val="20"/>
              </w:rPr>
            </w:pPr>
            <w:r w:rsidRPr="002915AB">
              <w:rPr>
                <w:rFonts w:asciiTheme="minorHAnsi" w:hAnsiTheme="minorHAnsi"/>
                <w:b/>
              </w:rPr>
              <w:t>- SEND specialist teacher: £46.25 per hour</w:t>
            </w:r>
          </w:p>
        </w:tc>
        <w:tc>
          <w:tcPr>
            <w:tcW w:w="987" w:type="dxa"/>
          </w:tcPr>
          <w:p w14:paraId="4A811A5C" w14:textId="77777777" w:rsidR="00911EE9" w:rsidRPr="002915AB" w:rsidRDefault="00911EE9" w:rsidP="00911EE9">
            <w:pPr>
              <w:spacing w:before="2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915AB">
              <w:rPr>
                <w:rFonts w:asciiTheme="minorHAnsi" w:hAnsiTheme="minorHAnsi"/>
                <w:b/>
                <w:sz w:val="22"/>
                <w:szCs w:val="22"/>
              </w:rPr>
              <w:t>Hours/ mins per week</w:t>
            </w:r>
          </w:p>
        </w:tc>
        <w:tc>
          <w:tcPr>
            <w:tcW w:w="572" w:type="dxa"/>
          </w:tcPr>
          <w:p w14:paraId="55DD26DE" w14:textId="77777777" w:rsidR="00911EE9" w:rsidRPr="002915AB" w:rsidRDefault="00911EE9" w:rsidP="00911EE9">
            <w:pPr>
              <w:spacing w:before="28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80" w:type="dxa"/>
            <w:gridSpan w:val="2"/>
          </w:tcPr>
          <w:p w14:paraId="2028FE9F" w14:textId="77777777" w:rsidR="00911EE9" w:rsidRPr="002915AB" w:rsidRDefault="00911EE9" w:rsidP="00911EE9">
            <w:pPr>
              <w:pStyle w:val="TableParagraph"/>
              <w:ind w:left="0" w:right="284"/>
              <w:rPr>
                <w:rFonts w:asciiTheme="minorHAnsi" w:hAnsiTheme="minorHAnsi"/>
                <w:b/>
              </w:rPr>
            </w:pPr>
            <w:r w:rsidRPr="002915AB">
              <w:rPr>
                <w:rFonts w:asciiTheme="minorHAnsi" w:hAnsiTheme="minorHAnsi"/>
                <w:b/>
              </w:rPr>
              <w:t>- Weekly instrumental/vocal teacher: £46.25 per hour</w:t>
            </w:r>
          </w:p>
          <w:p w14:paraId="5FBCE9C9" w14:textId="77777777" w:rsidR="00911EE9" w:rsidRPr="002915AB" w:rsidRDefault="00911EE9" w:rsidP="00911EE9">
            <w:pPr>
              <w:pStyle w:val="TableParagraph"/>
              <w:spacing w:before="2"/>
              <w:ind w:left="0" w:right="284"/>
              <w:rPr>
                <w:rFonts w:asciiTheme="minorHAnsi" w:hAnsiTheme="minorHAnsi"/>
                <w:b/>
              </w:rPr>
            </w:pPr>
            <w:r w:rsidRPr="002915AB">
              <w:rPr>
                <w:rFonts w:asciiTheme="minorHAnsi" w:hAnsiTheme="minorHAnsi"/>
                <w:b/>
              </w:rPr>
              <w:t>- Classroom Music teacher KS1/2/EYFS:  £52 per hour</w:t>
            </w:r>
          </w:p>
          <w:p w14:paraId="6D619D8E" w14:textId="77777777" w:rsidR="00911EE9" w:rsidRPr="002915AB" w:rsidRDefault="00911EE9" w:rsidP="00911EE9">
            <w:pPr>
              <w:pStyle w:val="TableParagraph"/>
              <w:spacing w:before="2"/>
              <w:ind w:left="0" w:right="284"/>
              <w:rPr>
                <w:rFonts w:asciiTheme="minorHAnsi" w:hAnsiTheme="minorHAnsi"/>
                <w:b/>
              </w:rPr>
            </w:pPr>
            <w:r w:rsidRPr="002915AB">
              <w:rPr>
                <w:rFonts w:asciiTheme="minorHAnsi" w:hAnsiTheme="minorHAnsi"/>
                <w:b/>
              </w:rPr>
              <w:t>- SEND specialist teacher: £46.25 per hour</w:t>
            </w:r>
          </w:p>
        </w:tc>
        <w:tc>
          <w:tcPr>
            <w:tcW w:w="964" w:type="dxa"/>
          </w:tcPr>
          <w:p w14:paraId="54E6531C" w14:textId="77777777" w:rsidR="00911EE9" w:rsidRPr="002915AB" w:rsidRDefault="00911EE9" w:rsidP="00911EE9">
            <w:pPr>
              <w:spacing w:before="2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915AB">
              <w:rPr>
                <w:rFonts w:asciiTheme="minorHAnsi" w:hAnsiTheme="minorHAnsi"/>
                <w:b/>
                <w:sz w:val="22"/>
                <w:szCs w:val="22"/>
              </w:rPr>
              <w:t>Hours/ mins per week</w:t>
            </w:r>
          </w:p>
        </w:tc>
      </w:tr>
      <w:tr w:rsidR="00911EE9" w:rsidRPr="00911EE9" w14:paraId="3CA7310B" w14:textId="77777777" w:rsidTr="002915AB">
        <w:trPr>
          <w:trHeight w:val="560"/>
        </w:trPr>
        <w:tc>
          <w:tcPr>
            <w:tcW w:w="369" w:type="dxa"/>
          </w:tcPr>
          <w:p w14:paraId="1B91AFD4" w14:textId="77777777" w:rsidR="00911EE9" w:rsidRPr="002915AB" w:rsidRDefault="00911EE9" w:rsidP="00911EE9">
            <w:pPr>
              <w:spacing w:before="28"/>
              <w:rPr>
                <w:rFonts w:asciiTheme="minorHAnsi" w:hAnsiTheme="minorHAnsi"/>
                <w:b/>
              </w:rPr>
            </w:pPr>
            <w:r w:rsidRPr="002915AB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3572" w:type="dxa"/>
          </w:tcPr>
          <w:p w14:paraId="3F13299D" w14:textId="77777777" w:rsidR="00911EE9" w:rsidRPr="00911EE9" w:rsidRDefault="00911EE9" w:rsidP="00911EE9">
            <w:pPr>
              <w:spacing w:before="28"/>
              <w:rPr>
                <w:rFonts w:asciiTheme="minorHAnsi" w:hAnsiTheme="minorHAnsi"/>
              </w:rPr>
            </w:pPr>
          </w:p>
        </w:tc>
        <w:tc>
          <w:tcPr>
            <w:tcW w:w="987" w:type="dxa"/>
          </w:tcPr>
          <w:p w14:paraId="5D303E74" w14:textId="77777777" w:rsidR="00911EE9" w:rsidRPr="00911EE9" w:rsidRDefault="00911EE9" w:rsidP="00911EE9">
            <w:pPr>
              <w:spacing w:before="28"/>
              <w:rPr>
                <w:rFonts w:asciiTheme="minorHAnsi" w:hAnsiTheme="minorHAnsi"/>
              </w:rPr>
            </w:pPr>
          </w:p>
        </w:tc>
        <w:tc>
          <w:tcPr>
            <w:tcW w:w="572" w:type="dxa"/>
          </w:tcPr>
          <w:p w14:paraId="1ED8E0DA" w14:textId="77777777" w:rsidR="00911EE9" w:rsidRPr="002915AB" w:rsidRDefault="00911EE9" w:rsidP="00911EE9">
            <w:pPr>
              <w:spacing w:before="28"/>
              <w:rPr>
                <w:rFonts w:asciiTheme="minorHAnsi" w:hAnsiTheme="minorHAnsi"/>
                <w:b/>
              </w:rPr>
            </w:pPr>
            <w:r w:rsidRPr="002915AB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3680" w:type="dxa"/>
            <w:gridSpan w:val="2"/>
          </w:tcPr>
          <w:p w14:paraId="0136D694" w14:textId="77777777" w:rsidR="00911EE9" w:rsidRPr="00911EE9" w:rsidRDefault="00911EE9" w:rsidP="00911EE9">
            <w:pPr>
              <w:spacing w:before="28"/>
              <w:rPr>
                <w:rFonts w:asciiTheme="minorHAnsi" w:hAnsiTheme="minorHAnsi"/>
              </w:rPr>
            </w:pPr>
          </w:p>
        </w:tc>
        <w:tc>
          <w:tcPr>
            <w:tcW w:w="964" w:type="dxa"/>
          </w:tcPr>
          <w:p w14:paraId="2FD294E7" w14:textId="77777777" w:rsidR="00911EE9" w:rsidRPr="00911EE9" w:rsidRDefault="00911EE9" w:rsidP="00911EE9">
            <w:pPr>
              <w:spacing w:before="28"/>
              <w:rPr>
                <w:rFonts w:asciiTheme="minorHAnsi" w:hAnsiTheme="minorHAnsi"/>
                <w:b/>
              </w:rPr>
            </w:pPr>
          </w:p>
        </w:tc>
      </w:tr>
      <w:tr w:rsidR="00911EE9" w:rsidRPr="00911EE9" w14:paraId="72BD6237" w14:textId="77777777" w:rsidTr="002915AB">
        <w:trPr>
          <w:trHeight w:val="560"/>
        </w:trPr>
        <w:tc>
          <w:tcPr>
            <w:tcW w:w="369" w:type="dxa"/>
          </w:tcPr>
          <w:p w14:paraId="75115124" w14:textId="77777777" w:rsidR="00911EE9" w:rsidRPr="002915AB" w:rsidRDefault="00911EE9" w:rsidP="00911EE9">
            <w:pPr>
              <w:spacing w:before="28"/>
              <w:rPr>
                <w:rFonts w:asciiTheme="minorHAnsi" w:hAnsiTheme="minorHAnsi"/>
                <w:b/>
              </w:rPr>
            </w:pPr>
            <w:r w:rsidRPr="002915AB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3572" w:type="dxa"/>
          </w:tcPr>
          <w:p w14:paraId="3462C804" w14:textId="77777777" w:rsidR="00911EE9" w:rsidRPr="00911EE9" w:rsidRDefault="00911EE9" w:rsidP="00911EE9">
            <w:pPr>
              <w:spacing w:before="28"/>
              <w:rPr>
                <w:rFonts w:asciiTheme="minorHAnsi" w:hAnsiTheme="minorHAnsi"/>
              </w:rPr>
            </w:pPr>
          </w:p>
        </w:tc>
        <w:tc>
          <w:tcPr>
            <w:tcW w:w="987" w:type="dxa"/>
          </w:tcPr>
          <w:p w14:paraId="4CA017B2" w14:textId="77777777" w:rsidR="00911EE9" w:rsidRPr="00911EE9" w:rsidRDefault="00911EE9" w:rsidP="00911EE9">
            <w:pPr>
              <w:spacing w:before="28"/>
              <w:rPr>
                <w:rFonts w:asciiTheme="minorHAnsi" w:hAnsiTheme="minorHAnsi"/>
              </w:rPr>
            </w:pPr>
          </w:p>
        </w:tc>
        <w:tc>
          <w:tcPr>
            <w:tcW w:w="572" w:type="dxa"/>
          </w:tcPr>
          <w:p w14:paraId="34B9E420" w14:textId="77777777" w:rsidR="00911EE9" w:rsidRPr="002915AB" w:rsidRDefault="00911EE9" w:rsidP="00911EE9">
            <w:pPr>
              <w:spacing w:before="28"/>
              <w:rPr>
                <w:rFonts w:asciiTheme="minorHAnsi" w:hAnsiTheme="minorHAnsi"/>
                <w:b/>
              </w:rPr>
            </w:pPr>
            <w:r w:rsidRPr="002915AB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3680" w:type="dxa"/>
            <w:gridSpan w:val="2"/>
          </w:tcPr>
          <w:p w14:paraId="5A717F02" w14:textId="77777777" w:rsidR="00911EE9" w:rsidRPr="00911EE9" w:rsidRDefault="00911EE9" w:rsidP="00911EE9">
            <w:pPr>
              <w:spacing w:before="28"/>
              <w:rPr>
                <w:rFonts w:asciiTheme="minorHAnsi" w:hAnsiTheme="minorHAnsi"/>
              </w:rPr>
            </w:pPr>
          </w:p>
        </w:tc>
        <w:tc>
          <w:tcPr>
            <w:tcW w:w="964" w:type="dxa"/>
          </w:tcPr>
          <w:p w14:paraId="4F225255" w14:textId="77777777" w:rsidR="00911EE9" w:rsidRPr="00911EE9" w:rsidRDefault="00911EE9" w:rsidP="00911EE9">
            <w:pPr>
              <w:spacing w:before="28"/>
              <w:rPr>
                <w:rFonts w:asciiTheme="minorHAnsi" w:hAnsiTheme="minorHAnsi"/>
                <w:b/>
              </w:rPr>
            </w:pPr>
          </w:p>
        </w:tc>
      </w:tr>
      <w:tr w:rsidR="00911EE9" w:rsidRPr="00911EE9" w14:paraId="7657ECC6" w14:textId="77777777" w:rsidTr="002915AB">
        <w:trPr>
          <w:trHeight w:val="560"/>
        </w:trPr>
        <w:tc>
          <w:tcPr>
            <w:tcW w:w="369" w:type="dxa"/>
          </w:tcPr>
          <w:p w14:paraId="666DC1ED" w14:textId="77777777" w:rsidR="00911EE9" w:rsidRPr="002915AB" w:rsidRDefault="00911EE9" w:rsidP="00911EE9">
            <w:pPr>
              <w:spacing w:before="28"/>
              <w:rPr>
                <w:rFonts w:asciiTheme="minorHAnsi" w:hAnsiTheme="minorHAnsi"/>
                <w:b/>
              </w:rPr>
            </w:pPr>
            <w:r w:rsidRPr="002915AB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3572" w:type="dxa"/>
          </w:tcPr>
          <w:p w14:paraId="1BB59B4F" w14:textId="77777777" w:rsidR="00911EE9" w:rsidRPr="00911EE9" w:rsidRDefault="00911EE9" w:rsidP="00911EE9">
            <w:pPr>
              <w:spacing w:before="28"/>
              <w:rPr>
                <w:rFonts w:asciiTheme="minorHAnsi" w:hAnsiTheme="minorHAnsi"/>
              </w:rPr>
            </w:pPr>
          </w:p>
        </w:tc>
        <w:tc>
          <w:tcPr>
            <w:tcW w:w="987" w:type="dxa"/>
          </w:tcPr>
          <w:p w14:paraId="2113E2FE" w14:textId="77777777" w:rsidR="00911EE9" w:rsidRPr="00911EE9" w:rsidRDefault="00911EE9" w:rsidP="00911EE9">
            <w:pPr>
              <w:spacing w:before="28"/>
              <w:rPr>
                <w:rFonts w:asciiTheme="minorHAnsi" w:hAnsiTheme="minorHAnsi"/>
              </w:rPr>
            </w:pPr>
          </w:p>
        </w:tc>
        <w:tc>
          <w:tcPr>
            <w:tcW w:w="572" w:type="dxa"/>
          </w:tcPr>
          <w:p w14:paraId="12F7F415" w14:textId="77777777" w:rsidR="00911EE9" w:rsidRPr="002915AB" w:rsidRDefault="00911EE9" w:rsidP="00911EE9">
            <w:pPr>
              <w:spacing w:before="28"/>
              <w:rPr>
                <w:rFonts w:asciiTheme="minorHAnsi" w:hAnsiTheme="minorHAnsi"/>
                <w:b/>
              </w:rPr>
            </w:pPr>
            <w:r w:rsidRPr="002915AB"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3680" w:type="dxa"/>
            <w:gridSpan w:val="2"/>
          </w:tcPr>
          <w:p w14:paraId="4D5B79E2" w14:textId="77777777" w:rsidR="00911EE9" w:rsidRPr="00911EE9" w:rsidRDefault="00911EE9" w:rsidP="00911EE9">
            <w:pPr>
              <w:spacing w:before="28"/>
              <w:rPr>
                <w:rFonts w:asciiTheme="minorHAnsi" w:hAnsiTheme="minorHAnsi"/>
              </w:rPr>
            </w:pPr>
          </w:p>
        </w:tc>
        <w:tc>
          <w:tcPr>
            <w:tcW w:w="964" w:type="dxa"/>
          </w:tcPr>
          <w:p w14:paraId="495FAC0B" w14:textId="77777777" w:rsidR="00911EE9" w:rsidRPr="00911EE9" w:rsidRDefault="00911EE9" w:rsidP="00911EE9">
            <w:pPr>
              <w:spacing w:before="28"/>
              <w:rPr>
                <w:rFonts w:asciiTheme="minorHAnsi" w:hAnsiTheme="minorHAnsi"/>
                <w:b/>
              </w:rPr>
            </w:pPr>
          </w:p>
        </w:tc>
      </w:tr>
      <w:tr w:rsidR="00911EE9" w:rsidRPr="00911EE9" w14:paraId="3FF65D53" w14:textId="77777777" w:rsidTr="002915AB">
        <w:trPr>
          <w:trHeight w:val="560"/>
        </w:trPr>
        <w:tc>
          <w:tcPr>
            <w:tcW w:w="369" w:type="dxa"/>
          </w:tcPr>
          <w:p w14:paraId="26234C69" w14:textId="77777777" w:rsidR="00911EE9" w:rsidRPr="002915AB" w:rsidRDefault="00911EE9" w:rsidP="00911EE9">
            <w:pPr>
              <w:spacing w:before="28"/>
              <w:rPr>
                <w:rFonts w:asciiTheme="minorHAnsi" w:hAnsiTheme="minorHAnsi"/>
                <w:b/>
              </w:rPr>
            </w:pPr>
            <w:r w:rsidRPr="002915AB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3572" w:type="dxa"/>
          </w:tcPr>
          <w:p w14:paraId="333721F3" w14:textId="77777777" w:rsidR="00911EE9" w:rsidRPr="00911EE9" w:rsidRDefault="00911EE9" w:rsidP="00911EE9">
            <w:pPr>
              <w:spacing w:before="28"/>
              <w:rPr>
                <w:rFonts w:asciiTheme="minorHAnsi" w:hAnsiTheme="minorHAnsi"/>
              </w:rPr>
            </w:pPr>
          </w:p>
        </w:tc>
        <w:tc>
          <w:tcPr>
            <w:tcW w:w="987" w:type="dxa"/>
          </w:tcPr>
          <w:p w14:paraId="651E3DE4" w14:textId="77777777" w:rsidR="00911EE9" w:rsidRPr="00911EE9" w:rsidRDefault="00911EE9" w:rsidP="00911EE9">
            <w:pPr>
              <w:spacing w:before="28"/>
              <w:rPr>
                <w:rFonts w:asciiTheme="minorHAnsi" w:hAnsiTheme="minorHAnsi"/>
              </w:rPr>
            </w:pPr>
          </w:p>
        </w:tc>
        <w:tc>
          <w:tcPr>
            <w:tcW w:w="572" w:type="dxa"/>
          </w:tcPr>
          <w:p w14:paraId="54395321" w14:textId="77777777" w:rsidR="00911EE9" w:rsidRPr="002915AB" w:rsidRDefault="00911EE9" w:rsidP="00911EE9">
            <w:pPr>
              <w:spacing w:before="28"/>
              <w:rPr>
                <w:rFonts w:asciiTheme="minorHAnsi" w:hAnsiTheme="minorHAnsi"/>
                <w:b/>
              </w:rPr>
            </w:pPr>
            <w:r w:rsidRPr="002915AB"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3680" w:type="dxa"/>
            <w:gridSpan w:val="2"/>
          </w:tcPr>
          <w:p w14:paraId="36370A22" w14:textId="77777777" w:rsidR="00911EE9" w:rsidRPr="00911EE9" w:rsidRDefault="00911EE9" w:rsidP="00911EE9">
            <w:pPr>
              <w:spacing w:before="28"/>
              <w:rPr>
                <w:rFonts w:asciiTheme="minorHAnsi" w:hAnsiTheme="minorHAnsi"/>
              </w:rPr>
            </w:pPr>
          </w:p>
        </w:tc>
        <w:tc>
          <w:tcPr>
            <w:tcW w:w="964" w:type="dxa"/>
          </w:tcPr>
          <w:p w14:paraId="788C7877" w14:textId="77777777" w:rsidR="00911EE9" w:rsidRPr="00911EE9" w:rsidRDefault="00911EE9" w:rsidP="00911EE9">
            <w:pPr>
              <w:spacing w:before="28"/>
              <w:rPr>
                <w:rFonts w:asciiTheme="minorHAnsi" w:hAnsiTheme="minorHAnsi"/>
                <w:b/>
              </w:rPr>
            </w:pPr>
          </w:p>
        </w:tc>
      </w:tr>
      <w:tr w:rsidR="00911EE9" w:rsidRPr="00911EE9" w14:paraId="19422E0C" w14:textId="77777777" w:rsidTr="002915AB">
        <w:trPr>
          <w:trHeight w:val="560"/>
        </w:trPr>
        <w:tc>
          <w:tcPr>
            <w:tcW w:w="369" w:type="dxa"/>
          </w:tcPr>
          <w:p w14:paraId="696708CD" w14:textId="77777777" w:rsidR="00911EE9" w:rsidRPr="002915AB" w:rsidRDefault="00911EE9" w:rsidP="00911EE9">
            <w:pPr>
              <w:spacing w:before="28"/>
              <w:rPr>
                <w:rFonts w:asciiTheme="minorHAnsi" w:hAnsiTheme="minorHAnsi"/>
                <w:b/>
              </w:rPr>
            </w:pPr>
            <w:r w:rsidRPr="002915AB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3572" w:type="dxa"/>
          </w:tcPr>
          <w:p w14:paraId="30C97D89" w14:textId="77777777" w:rsidR="00911EE9" w:rsidRPr="00911EE9" w:rsidRDefault="00911EE9" w:rsidP="00911EE9">
            <w:pPr>
              <w:spacing w:before="28"/>
              <w:rPr>
                <w:rFonts w:asciiTheme="minorHAnsi" w:hAnsiTheme="minorHAnsi"/>
              </w:rPr>
            </w:pPr>
          </w:p>
        </w:tc>
        <w:tc>
          <w:tcPr>
            <w:tcW w:w="987" w:type="dxa"/>
          </w:tcPr>
          <w:p w14:paraId="3CE1BB2D" w14:textId="77777777" w:rsidR="00911EE9" w:rsidRPr="00911EE9" w:rsidRDefault="00911EE9" w:rsidP="00911EE9">
            <w:pPr>
              <w:spacing w:before="28"/>
              <w:rPr>
                <w:rFonts w:asciiTheme="minorHAnsi" w:hAnsiTheme="minorHAnsi"/>
              </w:rPr>
            </w:pPr>
          </w:p>
        </w:tc>
        <w:tc>
          <w:tcPr>
            <w:tcW w:w="572" w:type="dxa"/>
          </w:tcPr>
          <w:p w14:paraId="3AD66EFC" w14:textId="77777777" w:rsidR="00911EE9" w:rsidRPr="002915AB" w:rsidRDefault="00911EE9" w:rsidP="00911EE9">
            <w:pPr>
              <w:spacing w:before="28"/>
              <w:rPr>
                <w:rFonts w:asciiTheme="minorHAnsi" w:hAnsiTheme="minorHAnsi"/>
                <w:b/>
              </w:rPr>
            </w:pPr>
            <w:r w:rsidRPr="002915AB"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3680" w:type="dxa"/>
            <w:gridSpan w:val="2"/>
          </w:tcPr>
          <w:p w14:paraId="4F6C97E2" w14:textId="77777777" w:rsidR="00911EE9" w:rsidRPr="00911EE9" w:rsidRDefault="00911EE9" w:rsidP="00911EE9">
            <w:pPr>
              <w:spacing w:before="28"/>
              <w:rPr>
                <w:rFonts w:asciiTheme="minorHAnsi" w:hAnsiTheme="minorHAnsi"/>
              </w:rPr>
            </w:pPr>
          </w:p>
        </w:tc>
        <w:tc>
          <w:tcPr>
            <w:tcW w:w="964" w:type="dxa"/>
          </w:tcPr>
          <w:p w14:paraId="140B86E1" w14:textId="77777777" w:rsidR="00911EE9" w:rsidRPr="00911EE9" w:rsidRDefault="00911EE9" w:rsidP="00911EE9">
            <w:pPr>
              <w:spacing w:before="28"/>
              <w:rPr>
                <w:rFonts w:asciiTheme="minorHAnsi" w:hAnsiTheme="minorHAnsi"/>
                <w:b/>
              </w:rPr>
            </w:pPr>
          </w:p>
        </w:tc>
      </w:tr>
      <w:tr w:rsidR="00911EE9" w:rsidRPr="00911EE9" w14:paraId="3FAA008A" w14:textId="77777777" w:rsidTr="002915AB">
        <w:trPr>
          <w:trHeight w:val="560"/>
        </w:trPr>
        <w:tc>
          <w:tcPr>
            <w:tcW w:w="369" w:type="dxa"/>
          </w:tcPr>
          <w:p w14:paraId="1AED40B4" w14:textId="77777777" w:rsidR="00911EE9" w:rsidRPr="002915AB" w:rsidRDefault="00911EE9" w:rsidP="00911EE9">
            <w:pPr>
              <w:spacing w:before="28"/>
              <w:rPr>
                <w:rFonts w:asciiTheme="minorHAnsi" w:hAnsiTheme="minorHAnsi"/>
                <w:b/>
              </w:rPr>
            </w:pPr>
            <w:r w:rsidRPr="002915AB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3572" w:type="dxa"/>
          </w:tcPr>
          <w:p w14:paraId="1AD7F1AA" w14:textId="77777777" w:rsidR="00911EE9" w:rsidRPr="00911EE9" w:rsidRDefault="00911EE9" w:rsidP="00911EE9">
            <w:pPr>
              <w:spacing w:before="28"/>
              <w:rPr>
                <w:rFonts w:asciiTheme="minorHAnsi" w:hAnsiTheme="minorHAnsi"/>
              </w:rPr>
            </w:pPr>
          </w:p>
        </w:tc>
        <w:tc>
          <w:tcPr>
            <w:tcW w:w="987" w:type="dxa"/>
          </w:tcPr>
          <w:p w14:paraId="695ECA0B" w14:textId="77777777" w:rsidR="00911EE9" w:rsidRPr="00911EE9" w:rsidRDefault="00911EE9" w:rsidP="00911EE9">
            <w:pPr>
              <w:spacing w:before="28"/>
              <w:rPr>
                <w:rFonts w:asciiTheme="minorHAnsi" w:hAnsiTheme="minorHAnsi"/>
              </w:rPr>
            </w:pPr>
          </w:p>
        </w:tc>
        <w:tc>
          <w:tcPr>
            <w:tcW w:w="572" w:type="dxa"/>
          </w:tcPr>
          <w:p w14:paraId="7479E62E" w14:textId="77777777" w:rsidR="00911EE9" w:rsidRPr="002915AB" w:rsidRDefault="00911EE9" w:rsidP="00911EE9">
            <w:pPr>
              <w:spacing w:before="28"/>
              <w:rPr>
                <w:rFonts w:asciiTheme="minorHAnsi" w:hAnsiTheme="minorHAnsi"/>
                <w:b/>
              </w:rPr>
            </w:pPr>
            <w:r w:rsidRPr="002915AB"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3680" w:type="dxa"/>
            <w:gridSpan w:val="2"/>
          </w:tcPr>
          <w:p w14:paraId="038058EB" w14:textId="77777777" w:rsidR="00911EE9" w:rsidRPr="00911EE9" w:rsidRDefault="00911EE9" w:rsidP="00911EE9">
            <w:pPr>
              <w:spacing w:before="28"/>
              <w:rPr>
                <w:rFonts w:asciiTheme="minorHAnsi" w:hAnsiTheme="minorHAnsi"/>
              </w:rPr>
            </w:pPr>
          </w:p>
        </w:tc>
        <w:tc>
          <w:tcPr>
            <w:tcW w:w="964" w:type="dxa"/>
          </w:tcPr>
          <w:p w14:paraId="6DDFD98E" w14:textId="77777777" w:rsidR="00911EE9" w:rsidRPr="00911EE9" w:rsidRDefault="00911EE9" w:rsidP="00911EE9">
            <w:pPr>
              <w:spacing w:before="28"/>
              <w:rPr>
                <w:rFonts w:asciiTheme="minorHAnsi" w:hAnsiTheme="minorHAnsi"/>
                <w:b/>
              </w:rPr>
            </w:pPr>
          </w:p>
        </w:tc>
      </w:tr>
      <w:tr w:rsidR="00940F59" w:rsidRPr="002915AB" w14:paraId="2EA65309" w14:textId="77777777" w:rsidTr="002915AB">
        <w:trPr>
          <w:trHeight w:val="560"/>
        </w:trPr>
        <w:tc>
          <w:tcPr>
            <w:tcW w:w="5500" w:type="dxa"/>
            <w:gridSpan w:val="4"/>
          </w:tcPr>
          <w:p w14:paraId="77E393F5" w14:textId="77777777" w:rsidR="00940F59" w:rsidRPr="002915AB" w:rsidRDefault="00940F59" w:rsidP="00911EE9">
            <w:pPr>
              <w:spacing w:before="28"/>
              <w:rPr>
                <w:rFonts w:asciiTheme="minorHAnsi" w:hAnsiTheme="minorHAnsi"/>
                <w:sz w:val="22"/>
                <w:szCs w:val="22"/>
              </w:rPr>
            </w:pPr>
            <w:r w:rsidRPr="002915AB">
              <w:rPr>
                <w:rFonts w:asciiTheme="minorHAnsi" w:hAnsiTheme="minorHAnsi"/>
                <w:b/>
                <w:sz w:val="22"/>
                <w:szCs w:val="22"/>
              </w:rPr>
              <w:t>Other products</w:t>
            </w:r>
          </w:p>
        </w:tc>
        <w:tc>
          <w:tcPr>
            <w:tcW w:w="4644" w:type="dxa"/>
            <w:gridSpan w:val="3"/>
          </w:tcPr>
          <w:p w14:paraId="70B0186F" w14:textId="77777777" w:rsidR="00940F59" w:rsidRPr="002915AB" w:rsidRDefault="00940F59" w:rsidP="00940F59">
            <w:pPr>
              <w:spacing w:before="28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915AB">
              <w:rPr>
                <w:rFonts w:asciiTheme="minorHAnsi" w:hAnsiTheme="minorHAnsi"/>
                <w:b/>
                <w:sz w:val="22"/>
                <w:szCs w:val="22"/>
              </w:rPr>
              <w:t>Please Tick</w:t>
            </w:r>
          </w:p>
        </w:tc>
      </w:tr>
      <w:tr w:rsidR="002915AB" w:rsidRPr="002915AB" w14:paraId="4D68B737" w14:textId="77777777" w:rsidTr="002915AB">
        <w:trPr>
          <w:trHeight w:val="560"/>
        </w:trPr>
        <w:tc>
          <w:tcPr>
            <w:tcW w:w="7603" w:type="dxa"/>
            <w:gridSpan w:val="5"/>
          </w:tcPr>
          <w:p w14:paraId="3DCC4BB9" w14:textId="77777777" w:rsidR="002915AB" w:rsidRPr="002915AB" w:rsidRDefault="002915AB" w:rsidP="002915AB">
            <w:pPr>
              <w:spacing w:before="28"/>
              <w:rPr>
                <w:rFonts w:asciiTheme="minorHAnsi" w:hAnsiTheme="minorHAnsi"/>
                <w:b/>
                <w:sz w:val="22"/>
                <w:szCs w:val="22"/>
              </w:rPr>
            </w:pPr>
            <w:r w:rsidRPr="002915AB">
              <w:rPr>
                <w:rFonts w:asciiTheme="minorHAnsi" w:hAnsiTheme="minorHAnsi"/>
                <w:b/>
                <w:sz w:val="22"/>
                <w:szCs w:val="22"/>
              </w:rPr>
              <w:t>Charanga Musical School annual licence and training</w:t>
            </w:r>
          </w:p>
        </w:tc>
        <w:tc>
          <w:tcPr>
            <w:tcW w:w="1577" w:type="dxa"/>
          </w:tcPr>
          <w:p w14:paraId="6181CEAC" w14:textId="77777777" w:rsidR="002915AB" w:rsidRPr="002915AB" w:rsidRDefault="002915AB" w:rsidP="002915AB">
            <w:pPr>
              <w:spacing w:before="28"/>
              <w:rPr>
                <w:rFonts w:asciiTheme="minorHAnsi" w:hAnsiTheme="minorHAnsi"/>
                <w:sz w:val="22"/>
                <w:szCs w:val="22"/>
              </w:rPr>
            </w:pPr>
            <w:r w:rsidRPr="002915AB">
              <w:rPr>
                <w:rFonts w:asciiTheme="minorHAnsi" w:hAnsiTheme="minorHAnsi"/>
                <w:b/>
                <w:sz w:val="22"/>
                <w:szCs w:val="22"/>
              </w:rPr>
              <w:t>£250</w:t>
            </w:r>
          </w:p>
        </w:tc>
        <w:tc>
          <w:tcPr>
            <w:tcW w:w="964" w:type="dxa"/>
          </w:tcPr>
          <w:p w14:paraId="4BE28DDA" w14:textId="77777777" w:rsidR="002915AB" w:rsidRPr="002915AB" w:rsidRDefault="002915AB" w:rsidP="002915AB">
            <w:pPr>
              <w:spacing w:before="28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915AB" w:rsidRPr="002915AB" w14:paraId="39C08478" w14:textId="77777777" w:rsidTr="002915AB">
        <w:trPr>
          <w:trHeight w:val="560"/>
        </w:trPr>
        <w:tc>
          <w:tcPr>
            <w:tcW w:w="7603" w:type="dxa"/>
            <w:gridSpan w:val="5"/>
          </w:tcPr>
          <w:p w14:paraId="45499CB6" w14:textId="77777777" w:rsidR="002915AB" w:rsidRPr="002915AB" w:rsidRDefault="002915AB" w:rsidP="002915AB">
            <w:pPr>
              <w:spacing w:before="28"/>
              <w:rPr>
                <w:rFonts w:asciiTheme="minorHAnsi" w:hAnsiTheme="minorHAnsi"/>
                <w:b/>
                <w:sz w:val="22"/>
                <w:szCs w:val="22"/>
              </w:rPr>
            </w:pPr>
            <w:r w:rsidRPr="002915AB">
              <w:rPr>
                <w:rFonts w:asciiTheme="minorHAnsi" w:hAnsiTheme="minorHAnsi"/>
                <w:b/>
                <w:sz w:val="22"/>
                <w:szCs w:val="22"/>
              </w:rPr>
              <w:t>Singing Connections – resources for c</w:t>
            </w:r>
            <w:r w:rsidR="00690BA7">
              <w:rPr>
                <w:rFonts w:asciiTheme="minorHAnsi" w:hAnsiTheme="minorHAnsi"/>
                <w:b/>
                <w:sz w:val="22"/>
                <w:szCs w:val="22"/>
              </w:rPr>
              <w:t>ollective worship (online)</w:t>
            </w:r>
          </w:p>
        </w:tc>
        <w:tc>
          <w:tcPr>
            <w:tcW w:w="1577" w:type="dxa"/>
          </w:tcPr>
          <w:p w14:paraId="340DC2E4" w14:textId="77777777" w:rsidR="002915AB" w:rsidRPr="002915AB" w:rsidRDefault="00690BA7" w:rsidP="002915AB">
            <w:pPr>
              <w:spacing w:before="28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£3</w:t>
            </w:r>
            <w:r w:rsidR="00AF1574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964" w:type="dxa"/>
          </w:tcPr>
          <w:p w14:paraId="0EFA7754" w14:textId="77777777" w:rsidR="002915AB" w:rsidRPr="002915AB" w:rsidRDefault="002915AB" w:rsidP="002915AB">
            <w:pPr>
              <w:spacing w:before="28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915AB" w:rsidRPr="002915AB" w14:paraId="7C5D308E" w14:textId="77777777" w:rsidTr="002915AB">
        <w:trPr>
          <w:trHeight w:val="560"/>
        </w:trPr>
        <w:tc>
          <w:tcPr>
            <w:tcW w:w="7603" w:type="dxa"/>
            <w:gridSpan w:val="5"/>
          </w:tcPr>
          <w:p w14:paraId="29A6B6DA" w14:textId="77777777" w:rsidR="002915AB" w:rsidRPr="002915AB" w:rsidRDefault="002915AB" w:rsidP="002915AB">
            <w:pPr>
              <w:spacing w:before="28"/>
              <w:rPr>
                <w:rFonts w:asciiTheme="minorHAnsi" w:hAnsiTheme="minorHAnsi"/>
                <w:b/>
                <w:sz w:val="22"/>
                <w:szCs w:val="22"/>
              </w:rPr>
            </w:pPr>
            <w:r w:rsidRPr="002915AB">
              <w:rPr>
                <w:rFonts w:asciiTheme="minorHAnsi" w:hAnsiTheme="minorHAnsi"/>
                <w:b/>
                <w:sz w:val="22"/>
                <w:szCs w:val="22"/>
              </w:rPr>
              <w:t>Curriculum Advisory Visit and Report</w:t>
            </w:r>
          </w:p>
        </w:tc>
        <w:tc>
          <w:tcPr>
            <w:tcW w:w="1577" w:type="dxa"/>
          </w:tcPr>
          <w:p w14:paraId="7BC19911" w14:textId="77777777" w:rsidR="002915AB" w:rsidRPr="002915AB" w:rsidRDefault="002915AB" w:rsidP="002915AB">
            <w:pPr>
              <w:spacing w:before="28"/>
              <w:rPr>
                <w:rFonts w:asciiTheme="minorHAnsi" w:hAnsiTheme="minorHAnsi"/>
                <w:b/>
                <w:sz w:val="22"/>
                <w:szCs w:val="22"/>
              </w:rPr>
            </w:pPr>
            <w:r w:rsidRPr="002915AB">
              <w:rPr>
                <w:rFonts w:asciiTheme="minorHAnsi" w:hAnsiTheme="minorHAnsi"/>
                <w:b/>
                <w:sz w:val="22"/>
                <w:szCs w:val="22"/>
              </w:rPr>
              <w:t>£185</w:t>
            </w:r>
          </w:p>
        </w:tc>
        <w:tc>
          <w:tcPr>
            <w:tcW w:w="964" w:type="dxa"/>
          </w:tcPr>
          <w:p w14:paraId="4D1A1324" w14:textId="77777777" w:rsidR="002915AB" w:rsidRPr="002915AB" w:rsidRDefault="002915AB" w:rsidP="002915AB">
            <w:pPr>
              <w:spacing w:before="28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915AB" w:rsidRPr="002915AB" w14:paraId="0AB946F4" w14:textId="77777777" w:rsidTr="002915AB">
        <w:trPr>
          <w:trHeight w:val="560"/>
        </w:trPr>
        <w:tc>
          <w:tcPr>
            <w:tcW w:w="7603" w:type="dxa"/>
            <w:gridSpan w:val="5"/>
          </w:tcPr>
          <w:p w14:paraId="1E1CA7AE" w14:textId="77777777" w:rsidR="002915AB" w:rsidRPr="002915AB" w:rsidRDefault="002915AB" w:rsidP="002915AB">
            <w:pPr>
              <w:spacing w:before="28"/>
              <w:rPr>
                <w:rFonts w:asciiTheme="minorHAnsi" w:hAnsiTheme="minorHAnsi"/>
                <w:b/>
                <w:sz w:val="22"/>
                <w:szCs w:val="22"/>
              </w:rPr>
            </w:pPr>
            <w:r w:rsidRPr="002915AB">
              <w:rPr>
                <w:rFonts w:asciiTheme="minorHAnsi" w:hAnsiTheme="minorHAnsi"/>
                <w:b/>
                <w:sz w:val="22"/>
                <w:szCs w:val="22"/>
              </w:rPr>
              <w:t>Impact Report for School Governors</w:t>
            </w:r>
          </w:p>
        </w:tc>
        <w:tc>
          <w:tcPr>
            <w:tcW w:w="1577" w:type="dxa"/>
          </w:tcPr>
          <w:p w14:paraId="4C598DDC" w14:textId="77777777" w:rsidR="002915AB" w:rsidRPr="002915AB" w:rsidRDefault="00AF1574" w:rsidP="002915AB">
            <w:pPr>
              <w:spacing w:before="28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£275</w:t>
            </w:r>
          </w:p>
        </w:tc>
        <w:tc>
          <w:tcPr>
            <w:tcW w:w="964" w:type="dxa"/>
          </w:tcPr>
          <w:p w14:paraId="22A40DFC" w14:textId="77777777" w:rsidR="002915AB" w:rsidRPr="002915AB" w:rsidRDefault="002915AB" w:rsidP="002915AB">
            <w:pPr>
              <w:spacing w:before="28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915AB" w:rsidRPr="002915AB" w14:paraId="63D867F9" w14:textId="77777777" w:rsidTr="002915AB">
        <w:trPr>
          <w:trHeight w:val="560"/>
        </w:trPr>
        <w:tc>
          <w:tcPr>
            <w:tcW w:w="7603" w:type="dxa"/>
            <w:gridSpan w:val="5"/>
          </w:tcPr>
          <w:p w14:paraId="00E3C048" w14:textId="77777777" w:rsidR="002915AB" w:rsidRPr="002915AB" w:rsidRDefault="002915AB" w:rsidP="002915AB">
            <w:pPr>
              <w:spacing w:before="28"/>
              <w:rPr>
                <w:rFonts w:asciiTheme="minorHAnsi" w:hAnsiTheme="minorHAnsi"/>
                <w:b/>
                <w:sz w:val="22"/>
                <w:szCs w:val="22"/>
              </w:rPr>
            </w:pPr>
            <w:r w:rsidRPr="002915AB">
              <w:rPr>
                <w:rFonts w:asciiTheme="minorHAnsi" w:hAnsiTheme="minorHAnsi"/>
                <w:b/>
                <w:sz w:val="22"/>
                <w:szCs w:val="22"/>
              </w:rPr>
              <w:t xml:space="preserve">Music Therapy/ SEND specialist  </w:t>
            </w:r>
            <w:r w:rsidRPr="002915AB">
              <w:rPr>
                <w:rFonts w:asciiTheme="minorHAnsi" w:hAnsiTheme="minorHAnsi"/>
                <w:sz w:val="22"/>
                <w:szCs w:val="22"/>
              </w:rPr>
              <w:t>we will contact you with further details</w:t>
            </w:r>
          </w:p>
        </w:tc>
        <w:tc>
          <w:tcPr>
            <w:tcW w:w="1577" w:type="dxa"/>
          </w:tcPr>
          <w:p w14:paraId="3C544221" w14:textId="77777777" w:rsidR="002915AB" w:rsidRPr="002915AB" w:rsidRDefault="002915AB" w:rsidP="002915AB">
            <w:pPr>
              <w:spacing w:before="28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64" w:type="dxa"/>
          </w:tcPr>
          <w:p w14:paraId="0779B9C5" w14:textId="77777777" w:rsidR="002915AB" w:rsidRPr="002915AB" w:rsidRDefault="002915AB" w:rsidP="002915AB">
            <w:pPr>
              <w:spacing w:before="28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00199826" w14:textId="77777777" w:rsidR="002915AB" w:rsidRPr="002915AB" w:rsidRDefault="002915AB" w:rsidP="002915AB">
      <w:pPr>
        <w:spacing w:before="4" w:after="1"/>
        <w:jc w:val="center"/>
        <w:rPr>
          <w:b/>
          <w:sz w:val="13"/>
        </w:rPr>
      </w:pPr>
      <w:r>
        <w:rPr>
          <w:b/>
          <w:i/>
          <w:sz w:val="28"/>
        </w:rPr>
        <w:br/>
      </w:r>
      <w:r w:rsidRPr="002915AB">
        <w:rPr>
          <w:b/>
          <w:color w:val="D60093"/>
          <w:sz w:val="32"/>
        </w:rPr>
        <w:t>Please ensure your order form is signed overleaf – P.T.O</w:t>
      </w:r>
    </w:p>
    <w:p w14:paraId="70EE915D" w14:textId="77777777" w:rsidR="002915AB" w:rsidRDefault="002915AB" w:rsidP="005E5DD8">
      <w:pPr>
        <w:spacing w:before="4" w:after="1"/>
        <w:rPr>
          <w:b/>
          <w:i/>
          <w:sz w:val="28"/>
        </w:rPr>
      </w:pPr>
    </w:p>
    <w:p w14:paraId="0B4B9965" w14:textId="77777777" w:rsidR="00352D18" w:rsidRDefault="00352D18" w:rsidP="005E5DD8">
      <w:pPr>
        <w:spacing w:before="4" w:after="1"/>
        <w:rPr>
          <w:b/>
          <w:sz w:val="22"/>
        </w:rPr>
      </w:pPr>
    </w:p>
    <w:tbl>
      <w:tblPr>
        <w:tblpPr w:leftFromText="180" w:rightFromText="180" w:vertAnchor="page" w:horzAnchor="margin" w:tblpXSpec="center" w:tblpY="1831"/>
        <w:tblW w:w="10197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0"/>
        <w:gridCol w:w="7037"/>
      </w:tblGrid>
      <w:tr w:rsidR="00352D18" w:rsidRPr="007A105D" w14:paraId="6DB6C619" w14:textId="77777777" w:rsidTr="002915AB">
        <w:trPr>
          <w:trHeight w:val="974"/>
        </w:trPr>
        <w:tc>
          <w:tcPr>
            <w:tcW w:w="10197" w:type="dxa"/>
            <w:gridSpan w:val="2"/>
            <w:shd w:val="clear" w:color="auto" w:fill="D9D9D9" w:themeFill="background1" w:themeFillShade="D9"/>
            <w:vAlign w:val="center"/>
          </w:tcPr>
          <w:p w14:paraId="6E487B80" w14:textId="77777777" w:rsidR="00651B23" w:rsidRPr="007A105D" w:rsidRDefault="00352D18" w:rsidP="002915AB">
            <w:pPr>
              <w:pStyle w:val="TableParagraph"/>
              <w:spacing w:before="87"/>
              <w:ind w:left="57"/>
              <w:jc w:val="center"/>
              <w:rPr>
                <w:b/>
                <w:sz w:val="24"/>
              </w:rPr>
            </w:pPr>
            <w:r w:rsidRPr="002915AB">
              <w:rPr>
                <w:b/>
                <w:sz w:val="24"/>
              </w:rPr>
              <w:t xml:space="preserve">I have read and understood the terms and conditions outlined in the </w:t>
            </w:r>
            <w:r w:rsidR="008D5708" w:rsidRPr="002915AB">
              <w:rPr>
                <w:sz w:val="24"/>
              </w:rPr>
              <w:t xml:space="preserve"> </w:t>
            </w:r>
            <w:r w:rsidR="008D5708" w:rsidRPr="002915AB">
              <w:rPr>
                <w:b/>
                <w:sz w:val="24"/>
              </w:rPr>
              <w:t xml:space="preserve">CONTRACT FOR PROVISION OF MUSIC SERVICES </w:t>
            </w:r>
            <w:r w:rsidRPr="002915AB">
              <w:rPr>
                <w:b/>
                <w:sz w:val="24"/>
              </w:rPr>
              <w:t>and Schedule 1: Service Level Agreement</w:t>
            </w:r>
          </w:p>
        </w:tc>
      </w:tr>
      <w:tr w:rsidR="00352D18" w:rsidRPr="007A105D" w14:paraId="2970357C" w14:textId="77777777" w:rsidTr="002915AB">
        <w:trPr>
          <w:trHeight w:val="440"/>
        </w:trPr>
        <w:tc>
          <w:tcPr>
            <w:tcW w:w="3160" w:type="dxa"/>
            <w:shd w:val="clear" w:color="auto" w:fill="D9D9D9" w:themeFill="background1" w:themeFillShade="D9"/>
          </w:tcPr>
          <w:p w14:paraId="17DA9CCE" w14:textId="77777777" w:rsidR="00352D18" w:rsidRDefault="00352D18" w:rsidP="00352D18">
            <w:pPr>
              <w:pStyle w:val="TableParagraph"/>
              <w:spacing w:before="58"/>
              <w:ind w:left="52"/>
              <w:rPr>
                <w:b/>
                <w:sz w:val="24"/>
              </w:rPr>
            </w:pPr>
            <w:r w:rsidRPr="007A105D">
              <w:rPr>
                <w:b/>
                <w:sz w:val="24"/>
              </w:rPr>
              <w:t>Print name of Head teacher</w:t>
            </w:r>
          </w:p>
          <w:p w14:paraId="38BE37B8" w14:textId="77777777" w:rsidR="00AD643A" w:rsidRPr="007A105D" w:rsidRDefault="00AD643A" w:rsidP="00352D18">
            <w:pPr>
              <w:pStyle w:val="TableParagraph"/>
              <w:spacing w:before="58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(school email of HT)</w:t>
            </w:r>
          </w:p>
        </w:tc>
        <w:tc>
          <w:tcPr>
            <w:tcW w:w="7037" w:type="dxa"/>
          </w:tcPr>
          <w:p w14:paraId="746C601D" w14:textId="77777777" w:rsidR="00352D18" w:rsidRPr="007A105D" w:rsidRDefault="00352D18" w:rsidP="00352D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CB0234E" w14:textId="77777777" w:rsidR="00651B23" w:rsidRPr="007A105D" w:rsidRDefault="00651B23" w:rsidP="00352D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C476166" w14:textId="77777777" w:rsidR="00651B23" w:rsidRPr="007A105D" w:rsidRDefault="00651B23" w:rsidP="00352D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52D18" w:rsidRPr="007A105D" w14:paraId="015EFB0B" w14:textId="77777777" w:rsidTr="002915AB">
        <w:trPr>
          <w:trHeight w:val="500"/>
        </w:trPr>
        <w:tc>
          <w:tcPr>
            <w:tcW w:w="3160" w:type="dxa"/>
            <w:shd w:val="clear" w:color="auto" w:fill="D9D9D9" w:themeFill="background1" w:themeFillShade="D9"/>
          </w:tcPr>
          <w:p w14:paraId="50C0AF10" w14:textId="77777777" w:rsidR="00352D18" w:rsidRPr="007A105D" w:rsidRDefault="00352D18" w:rsidP="00352D18">
            <w:pPr>
              <w:pStyle w:val="TableParagraph"/>
              <w:spacing w:before="59"/>
              <w:ind w:left="52"/>
              <w:rPr>
                <w:b/>
                <w:sz w:val="24"/>
              </w:rPr>
            </w:pPr>
            <w:r w:rsidRPr="007A105D">
              <w:rPr>
                <w:b/>
                <w:sz w:val="24"/>
              </w:rPr>
              <w:t>Signature of Head teacher</w:t>
            </w:r>
          </w:p>
        </w:tc>
        <w:tc>
          <w:tcPr>
            <w:tcW w:w="7037" w:type="dxa"/>
          </w:tcPr>
          <w:p w14:paraId="0B08CA90" w14:textId="77777777" w:rsidR="00352D18" w:rsidRPr="007A105D" w:rsidRDefault="00352D18" w:rsidP="00352D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B4FB04E" w14:textId="77777777" w:rsidR="00651B23" w:rsidRPr="007A105D" w:rsidRDefault="00651B23" w:rsidP="00352D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B2B90CD" w14:textId="77777777" w:rsidR="00651B23" w:rsidRPr="007A105D" w:rsidRDefault="00651B23" w:rsidP="00352D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52D18" w:rsidRPr="007A105D" w14:paraId="6C71CDD0" w14:textId="77777777" w:rsidTr="002915AB">
        <w:trPr>
          <w:trHeight w:val="500"/>
        </w:trPr>
        <w:tc>
          <w:tcPr>
            <w:tcW w:w="3160" w:type="dxa"/>
            <w:shd w:val="clear" w:color="auto" w:fill="D9D9D9" w:themeFill="background1" w:themeFillShade="D9"/>
          </w:tcPr>
          <w:p w14:paraId="33D17E22" w14:textId="77777777" w:rsidR="00352D18" w:rsidRPr="007A105D" w:rsidRDefault="00352D18" w:rsidP="00352D18">
            <w:pPr>
              <w:pStyle w:val="TableParagraph"/>
              <w:spacing w:before="57"/>
              <w:ind w:left="52"/>
              <w:rPr>
                <w:b/>
                <w:sz w:val="24"/>
              </w:rPr>
            </w:pPr>
            <w:r w:rsidRPr="007A105D">
              <w:rPr>
                <w:b/>
                <w:sz w:val="24"/>
              </w:rPr>
              <w:t>Print name of Music Lead in school</w:t>
            </w:r>
          </w:p>
        </w:tc>
        <w:tc>
          <w:tcPr>
            <w:tcW w:w="7037" w:type="dxa"/>
          </w:tcPr>
          <w:p w14:paraId="06E0AD7B" w14:textId="77777777" w:rsidR="00352D18" w:rsidRPr="007A105D" w:rsidRDefault="00352D18" w:rsidP="00352D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46BFF77" w14:textId="77777777" w:rsidR="00651B23" w:rsidRPr="007A105D" w:rsidRDefault="00651B23" w:rsidP="00352D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E346E21" w14:textId="77777777" w:rsidR="00651B23" w:rsidRPr="007A105D" w:rsidRDefault="00651B23" w:rsidP="00352D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52D18" w:rsidRPr="007A105D" w14:paraId="0F8E68F1" w14:textId="77777777" w:rsidTr="002915AB">
        <w:trPr>
          <w:trHeight w:val="400"/>
        </w:trPr>
        <w:tc>
          <w:tcPr>
            <w:tcW w:w="3160" w:type="dxa"/>
            <w:shd w:val="clear" w:color="auto" w:fill="D9D9D9" w:themeFill="background1" w:themeFillShade="D9"/>
          </w:tcPr>
          <w:p w14:paraId="64F19F11" w14:textId="77777777" w:rsidR="00352D18" w:rsidRDefault="00352D18" w:rsidP="00352D18">
            <w:pPr>
              <w:pStyle w:val="TableParagraph"/>
              <w:spacing w:before="60"/>
              <w:ind w:left="52"/>
              <w:rPr>
                <w:b/>
                <w:sz w:val="24"/>
              </w:rPr>
            </w:pPr>
            <w:r w:rsidRPr="007A105D">
              <w:rPr>
                <w:b/>
                <w:sz w:val="24"/>
              </w:rPr>
              <w:t>Email of Music Lead</w:t>
            </w:r>
          </w:p>
          <w:p w14:paraId="24704EC8" w14:textId="77777777" w:rsidR="00AD643A" w:rsidRPr="007A105D" w:rsidRDefault="00AD643A" w:rsidP="00352D18">
            <w:pPr>
              <w:pStyle w:val="TableParagraph"/>
              <w:spacing w:before="60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(school email of Music Lead)</w:t>
            </w:r>
          </w:p>
        </w:tc>
        <w:tc>
          <w:tcPr>
            <w:tcW w:w="7037" w:type="dxa"/>
          </w:tcPr>
          <w:p w14:paraId="038B0EF3" w14:textId="77777777" w:rsidR="00352D18" w:rsidRPr="007A105D" w:rsidRDefault="00352D18" w:rsidP="00352D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8C92DEA" w14:textId="77777777" w:rsidR="00651B23" w:rsidRPr="007A105D" w:rsidRDefault="00651B23" w:rsidP="00352D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8F30EE0" w14:textId="77777777" w:rsidR="00651B23" w:rsidRPr="007A105D" w:rsidRDefault="00651B23" w:rsidP="00352D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55C968D" w14:textId="77777777" w:rsidR="00C17806" w:rsidRDefault="00C17806" w:rsidP="00352D18">
      <w:pPr>
        <w:pStyle w:val="NoSpacing"/>
        <w:rPr>
          <w:sz w:val="24"/>
        </w:rPr>
      </w:pPr>
      <w:r>
        <w:rPr>
          <w:sz w:val="24"/>
        </w:rPr>
        <w:t>Email addresses are be held on our secure Schools’ Music Education Plan Database and will not be shared with any other party.</w:t>
      </w:r>
    </w:p>
    <w:p w14:paraId="2C08977C" w14:textId="77777777" w:rsidR="00352D18" w:rsidRDefault="005E5DD8" w:rsidP="00352D18">
      <w:pPr>
        <w:pStyle w:val="NoSpacing"/>
        <w:rPr>
          <w:sz w:val="24"/>
        </w:rPr>
      </w:pPr>
      <w:r w:rsidRPr="007A105D">
        <w:rPr>
          <w:sz w:val="24"/>
        </w:rPr>
        <w:t>Please note that whilst we endeavour to fulfil any particular requirements you might have, order forms are</w:t>
      </w:r>
      <w:r w:rsidR="002915AB">
        <w:rPr>
          <w:sz w:val="24"/>
        </w:rPr>
        <w:t xml:space="preserve"> </w:t>
      </w:r>
      <w:r w:rsidR="007A105D">
        <w:rPr>
          <w:rFonts w:ascii="Times New Roman"/>
          <w:spacing w:val="-56"/>
          <w:sz w:val="24"/>
        </w:rPr>
        <w:t xml:space="preserve"> </w:t>
      </w:r>
      <w:r w:rsidR="002758A4">
        <w:rPr>
          <w:rFonts w:ascii="Times New Roman"/>
          <w:spacing w:val="-56"/>
          <w:sz w:val="24"/>
        </w:rPr>
        <w:t xml:space="preserve"> </w:t>
      </w:r>
      <w:r w:rsidRPr="007A105D">
        <w:rPr>
          <w:sz w:val="24"/>
        </w:rPr>
        <w:t>processed strictly by date of receipt.</w:t>
      </w:r>
      <w:r w:rsidR="00352D18" w:rsidRPr="007A105D">
        <w:rPr>
          <w:sz w:val="24"/>
        </w:rPr>
        <w:t xml:space="preserve"> Please use the space below to outline any special considerations you have.</w:t>
      </w:r>
    </w:p>
    <w:p w14:paraId="60A837FA" w14:textId="77777777" w:rsidR="002915AB" w:rsidRPr="007A105D" w:rsidRDefault="002915AB" w:rsidP="00352D18">
      <w:pPr>
        <w:pStyle w:val="NoSpacing"/>
        <w:rPr>
          <w:rFonts w:ascii="Times New Roman"/>
          <w:spacing w:val="-56"/>
          <w:sz w:val="24"/>
        </w:rPr>
      </w:pPr>
    </w:p>
    <w:tbl>
      <w:tblPr>
        <w:tblStyle w:val="TableTheme"/>
        <w:tblW w:w="0" w:type="auto"/>
        <w:tblLook w:val="04A0" w:firstRow="1" w:lastRow="0" w:firstColumn="1" w:lastColumn="0" w:noHBand="0" w:noVBand="1"/>
      </w:tblPr>
      <w:tblGrid>
        <w:gridCol w:w="9913"/>
      </w:tblGrid>
      <w:tr w:rsidR="002915AB" w14:paraId="14234B3D" w14:textId="77777777" w:rsidTr="002915AB">
        <w:trPr>
          <w:trHeight w:val="2462"/>
        </w:trPr>
        <w:tc>
          <w:tcPr>
            <w:tcW w:w="10139" w:type="dxa"/>
          </w:tcPr>
          <w:p w14:paraId="30785A0C" w14:textId="77777777" w:rsidR="002915AB" w:rsidRDefault="002915AB" w:rsidP="00352D18">
            <w:pPr>
              <w:pStyle w:val="NoSpacing"/>
              <w:rPr>
                <w:sz w:val="22"/>
              </w:rPr>
            </w:pPr>
          </w:p>
        </w:tc>
      </w:tr>
    </w:tbl>
    <w:p w14:paraId="290A2493" w14:textId="77777777" w:rsidR="008E1373" w:rsidRDefault="008E1373" w:rsidP="00352D18">
      <w:pPr>
        <w:pStyle w:val="NoSpacing"/>
        <w:rPr>
          <w:sz w:val="22"/>
        </w:rPr>
      </w:pPr>
    </w:p>
    <w:p w14:paraId="0529E4D6" w14:textId="77777777" w:rsidR="00352D18" w:rsidRPr="008E1373" w:rsidRDefault="005E5DD8" w:rsidP="008E1373">
      <w:pPr>
        <w:pStyle w:val="NoSpacing"/>
        <w:rPr>
          <w:sz w:val="24"/>
        </w:rPr>
      </w:pPr>
      <w:r w:rsidRPr="008E1373">
        <w:rPr>
          <w:sz w:val="24"/>
        </w:rPr>
        <w:t>Please return your form by</w:t>
      </w:r>
      <w:r w:rsidRPr="008E1373">
        <w:rPr>
          <w:color w:val="C1529A"/>
          <w:sz w:val="24"/>
          <w:u w:color="C1529A"/>
        </w:rPr>
        <w:t xml:space="preserve"> </w:t>
      </w:r>
      <w:r w:rsidRPr="002915AB">
        <w:rPr>
          <w:b/>
          <w:color w:val="D60093"/>
          <w:sz w:val="24"/>
        </w:rPr>
        <w:t>Friday 1</w:t>
      </w:r>
      <w:r w:rsidR="00AF1574">
        <w:rPr>
          <w:b/>
          <w:color w:val="D60093"/>
          <w:sz w:val="24"/>
        </w:rPr>
        <w:t>4</w:t>
      </w:r>
      <w:r w:rsidRPr="002915AB">
        <w:rPr>
          <w:b/>
          <w:color w:val="D60093"/>
          <w:sz w:val="24"/>
        </w:rPr>
        <w:t xml:space="preserve"> June 201</w:t>
      </w:r>
      <w:r w:rsidR="00AF1574">
        <w:rPr>
          <w:b/>
          <w:color w:val="D60093"/>
          <w:sz w:val="24"/>
        </w:rPr>
        <w:t>9</w:t>
      </w:r>
      <w:r w:rsidRPr="002915AB">
        <w:rPr>
          <w:color w:val="C1529A"/>
          <w:sz w:val="16"/>
        </w:rPr>
        <w:t xml:space="preserve"> </w:t>
      </w:r>
      <w:r w:rsidRPr="008E1373">
        <w:rPr>
          <w:sz w:val="24"/>
        </w:rPr>
        <w:t xml:space="preserve">to: </w:t>
      </w:r>
    </w:p>
    <w:p w14:paraId="333C9985" w14:textId="77777777" w:rsidR="002915AB" w:rsidRDefault="002915AB" w:rsidP="002915AB">
      <w:pPr>
        <w:pStyle w:val="NoSpacing"/>
        <w:rPr>
          <w:sz w:val="24"/>
        </w:rPr>
      </w:pPr>
    </w:p>
    <w:p w14:paraId="36DA4A80" w14:textId="77777777" w:rsidR="002915AB" w:rsidRDefault="002915AB" w:rsidP="002915AB">
      <w:pPr>
        <w:pStyle w:val="NoSpacing"/>
        <w:rPr>
          <w:sz w:val="24"/>
        </w:rPr>
      </w:pPr>
      <w:r w:rsidRPr="002915AB">
        <w:rPr>
          <w:sz w:val="24"/>
        </w:rPr>
        <w:t>Unit 3 Holt Court</w:t>
      </w:r>
    </w:p>
    <w:p w14:paraId="6F68D967" w14:textId="77777777" w:rsidR="002915AB" w:rsidRPr="002915AB" w:rsidRDefault="002915AB" w:rsidP="002915AB">
      <w:pPr>
        <w:pStyle w:val="NoSpacing"/>
        <w:rPr>
          <w:sz w:val="24"/>
        </w:rPr>
      </w:pPr>
      <w:r>
        <w:rPr>
          <w:sz w:val="24"/>
        </w:rPr>
        <w:t>H</w:t>
      </w:r>
      <w:r w:rsidRPr="002915AB">
        <w:rPr>
          <w:sz w:val="24"/>
        </w:rPr>
        <w:t>olt Street</w:t>
      </w:r>
    </w:p>
    <w:p w14:paraId="24693A82" w14:textId="77777777" w:rsidR="002915AB" w:rsidRPr="002915AB" w:rsidRDefault="002915AB" w:rsidP="002915AB">
      <w:pPr>
        <w:pStyle w:val="NoSpacing"/>
        <w:rPr>
          <w:sz w:val="24"/>
        </w:rPr>
      </w:pPr>
      <w:r w:rsidRPr="002915AB">
        <w:rPr>
          <w:sz w:val="24"/>
        </w:rPr>
        <w:t>Birmingham Science Park Aston</w:t>
      </w:r>
    </w:p>
    <w:p w14:paraId="73F64AE4" w14:textId="77777777" w:rsidR="002915AB" w:rsidRPr="002915AB" w:rsidRDefault="002915AB" w:rsidP="002915AB">
      <w:pPr>
        <w:pStyle w:val="NoSpacing"/>
        <w:rPr>
          <w:sz w:val="24"/>
        </w:rPr>
      </w:pPr>
      <w:r w:rsidRPr="002915AB">
        <w:rPr>
          <w:sz w:val="24"/>
        </w:rPr>
        <w:t xml:space="preserve">Birmingham </w:t>
      </w:r>
    </w:p>
    <w:p w14:paraId="4AA3F979" w14:textId="77777777" w:rsidR="002915AB" w:rsidRDefault="002915AB" w:rsidP="002915AB">
      <w:pPr>
        <w:pStyle w:val="NoSpacing"/>
        <w:rPr>
          <w:sz w:val="24"/>
        </w:rPr>
      </w:pPr>
      <w:r w:rsidRPr="002915AB">
        <w:rPr>
          <w:sz w:val="24"/>
        </w:rPr>
        <w:t>B7 4AX</w:t>
      </w:r>
    </w:p>
    <w:p w14:paraId="0FA67F7C" w14:textId="77777777" w:rsidR="008E1373" w:rsidRDefault="002915AB" w:rsidP="00352D18">
      <w:pPr>
        <w:rPr>
          <w:b/>
          <w:sz w:val="24"/>
          <w:u w:color="C1529A"/>
        </w:rPr>
      </w:pPr>
      <w:r>
        <w:rPr>
          <w:sz w:val="24"/>
        </w:rPr>
        <w:t>o</w:t>
      </w:r>
      <w:r w:rsidR="005E5DD8" w:rsidRPr="008E1373">
        <w:rPr>
          <w:sz w:val="24"/>
        </w:rPr>
        <w:t>r</w:t>
      </w:r>
      <w:r>
        <w:rPr>
          <w:sz w:val="24"/>
        </w:rPr>
        <w:t xml:space="preserve"> b</w:t>
      </w:r>
      <w:r w:rsidR="005E5DD8" w:rsidRPr="008E1373">
        <w:rPr>
          <w:sz w:val="24"/>
        </w:rPr>
        <w:t>y email:</w:t>
      </w:r>
      <w:r w:rsidR="005E5DD8" w:rsidRPr="008E1373">
        <w:rPr>
          <w:color w:val="C1529A"/>
          <w:sz w:val="24"/>
          <w:u w:color="C1529A"/>
        </w:rPr>
        <w:t xml:space="preserve"> </w:t>
      </w:r>
      <w:hyperlink r:id="rId8">
        <w:r w:rsidR="005E5DD8" w:rsidRPr="002915AB">
          <w:rPr>
            <w:b/>
            <w:sz w:val="24"/>
            <w:u w:color="C1529A"/>
          </w:rPr>
          <w:t>music@servicesforeducation.co.uk</w:t>
        </w:r>
      </w:hyperlink>
    </w:p>
    <w:p w14:paraId="01757A70" w14:textId="77777777" w:rsidR="0045528E" w:rsidRPr="002915AB" w:rsidRDefault="0045528E" w:rsidP="00352D18">
      <w:pPr>
        <w:rPr>
          <w:b/>
          <w:sz w:val="24"/>
          <w:u w:color="C1529A"/>
        </w:rPr>
      </w:pPr>
    </w:p>
    <w:p w14:paraId="12E6CB9E" w14:textId="77777777" w:rsidR="005E5DD8" w:rsidRPr="002915AB" w:rsidRDefault="008E1373" w:rsidP="008E1373">
      <w:pPr>
        <w:pStyle w:val="NoSpacing"/>
        <w:jc w:val="center"/>
        <w:rPr>
          <w:rFonts w:ascii="Times New Roman" w:hAnsi="Times New Roman"/>
          <w:b/>
          <w:snapToGrid w:val="0"/>
          <w:color w:val="D60093"/>
          <w:w w:val="0"/>
          <w:sz w:val="40"/>
          <w:u w:color="000000"/>
          <w:bdr w:val="none" w:sz="0" w:space="0" w:color="000000"/>
          <w:shd w:val="clear" w:color="000000" w:fill="000000"/>
        </w:rPr>
      </w:pPr>
      <w:r w:rsidRPr="002915AB">
        <w:rPr>
          <w:b/>
          <w:color w:val="D60093"/>
          <w:sz w:val="40"/>
        </w:rPr>
        <w:t>Thank you for your orde</w:t>
      </w:r>
      <w:r w:rsidR="006A0B5A" w:rsidRPr="002915AB">
        <w:rPr>
          <w:b/>
          <w:color w:val="D60093"/>
          <w:sz w:val="40"/>
        </w:rPr>
        <w:t xml:space="preserve">r. </w:t>
      </w:r>
      <w:r w:rsidR="006A0B5A" w:rsidRPr="002915AB">
        <w:t xml:space="preserve"> </w:t>
      </w:r>
      <w:r w:rsidR="002915AB" w:rsidRPr="002915AB">
        <w:br/>
      </w:r>
      <w:r w:rsidR="006A0B5A" w:rsidRPr="002915AB">
        <w:rPr>
          <w:b/>
          <w:color w:val="D60093"/>
          <w:sz w:val="40"/>
        </w:rPr>
        <w:t>Music teachers will be in contact in early September 201</w:t>
      </w:r>
      <w:r w:rsidR="00AF1574">
        <w:rPr>
          <w:b/>
          <w:color w:val="D60093"/>
          <w:sz w:val="40"/>
        </w:rPr>
        <w:t>9</w:t>
      </w:r>
    </w:p>
    <w:sectPr w:rsidR="005E5DD8" w:rsidRPr="002915AB" w:rsidSect="00D62DC3">
      <w:headerReference w:type="default" r:id="rId9"/>
      <w:footerReference w:type="default" r:id="rId10"/>
      <w:pgSz w:w="11906" w:h="16838" w:code="9"/>
      <w:pgMar w:top="1134" w:right="849" w:bottom="1134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602C3" w14:textId="77777777" w:rsidR="007D1E42" w:rsidRDefault="007D1E42">
      <w:r>
        <w:separator/>
      </w:r>
    </w:p>
  </w:endnote>
  <w:endnote w:type="continuationSeparator" w:id="0">
    <w:p w14:paraId="528BA6B4" w14:textId="77777777" w:rsidR="007D1E42" w:rsidRDefault="007D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669F7" w14:textId="1A847FFE" w:rsidR="00F5371E" w:rsidRDefault="00F5371E" w:rsidP="00D60315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38162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36F44" w14:textId="77777777" w:rsidR="007D1E42" w:rsidRDefault="007D1E42">
      <w:r>
        <w:separator/>
      </w:r>
    </w:p>
  </w:footnote>
  <w:footnote w:type="continuationSeparator" w:id="0">
    <w:p w14:paraId="7FA2C518" w14:textId="77777777" w:rsidR="007D1E42" w:rsidRDefault="007D1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D5990" w14:textId="77777777" w:rsidR="00F5371E" w:rsidRPr="007D6AB7" w:rsidRDefault="00F5371E" w:rsidP="007D6AB7">
    <w:pPr>
      <w:pStyle w:val="NoSpacing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ullet2"/>
      </v:shape>
    </w:pict>
  </w:numPicBullet>
  <w:numPicBullet w:numPicBulletId="1">
    <w:pict>
      <v:shape id="_x0000_i1027" type="#_x0000_t75" style="width:9pt;height:9pt" o:bullet="t">
        <v:imagedata r:id="rId2" o:title="bullet3"/>
      </v:shape>
    </w:pict>
  </w:numPicBullet>
  <w:abstractNum w:abstractNumId="0" w15:restartNumberingAfterBreak="0">
    <w:nsid w:val="FFFFFF83"/>
    <w:multiLevelType w:val="singleLevel"/>
    <w:tmpl w:val="2C0895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A28E9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EB435E"/>
    <w:multiLevelType w:val="hybridMultilevel"/>
    <w:tmpl w:val="8F6CC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87598"/>
    <w:multiLevelType w:val="hybridMultilevel"/>
    <w:tmpl w:val="24646632"/>
    <w:lvl w:ilvl="0" w:tplc="E9E80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1322B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8C8EA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5FA1C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4CEB8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680300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F2E5A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25CF2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20C1C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06CC6841"/>
    <w:multiLevelType w:val="hybridMultilevel"/>
    <w:tmpl w:val="A57055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759C2"/>
    <w:multiLevelType w:val="hybridMultilevel"/>
    <w:tmpl w:val="0268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66A63"/>
    <w:multiLevelType w:val="hybridMultilevel"/>
    <w:tmpl w:val="4F7A7758"/>
    <w:lvl w:ilvl="0" w:tplc="00000000">
      <w:start w:val="1"/>
      <w:numFmt w:val="decimal"/>
      <w:lvlText w:val="1.1 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C263A"/>
    <w:multiLevelType w:val="hybridMultilevel"/>
    <w:tmpl w:val="9544F242"/>
    <w:lvl w:ilvl="0" w:tplc="A98A9810">
      <w:start w:val="1"/>
      <w:numFmt w:val="decimal"/>
      <w:pStyle w:val="ListNumber"/>
      <w:lvlText w:val="%1)"/>
      <w:lvlJc w:val="left"/>
      <w:pPr>
        <w:ind w:left="1440" w:hanging="360"/>
      </w:pPr>
      <w:rPr>
        <w:rFonts w:ascii="Arial Black" w:hAnsi="Tahoma" w:hint="default"/>
        <w:b w:val="0"/>
        <w:i w:val="0"/>
        <w:sz w:val="18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A70D9B"/>
    <w:multiLevelType w:val="hybridMultilevel"/>
    <w:tmpl w:val="6C30EC9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E686185"/>
    <w:multiLevelType w:val="hybridMultilevel"/>
    <w:tmpl w:val="CF104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531FC0"/>
    <w:multiLevelType w:val="hybridMultilevel"/>
    <w:tmpl w:val="CBBA26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02908"/>
    <w:multiLevelType w:val="hybridMultilevel"/>
    <w:tmpl w:val="A18608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B3A69"/>
    <w:multiLevelType w:val="hybridMultilevel"/>
    <w:tmpl w:val="215ACEB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9D78A8"/>
    <w:multiLevelType w:val="hybridMultilevel"/>
    <w:tmpl w:val="3BAEED9E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ABB2052"/>
    <w:multiLevelType w:val="hybridMultilevel"/>
    <w:tmpl w:val="D3E0E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75974"/>
    <w:multiLevelType w:val="hybridMultilevel"/>
    <w:tmpl w:val="1F28C7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34B8B"/>
    <w:multiLevelType w:val="hybridMultilevel"/>
    <w:tmpl w:val="A754B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C5831"/>
    <w:multiLevelType w:val="hybridMultilevel"/>
    <w:tmpl w:val="D8C81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75B5B"/>
    <w:multiLevelType w:val="multilevel"/>
    <w:tmpl w:val="63308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27064E69"/>
    <w:multiLevelType w:val="hybridMultilevel"/>
    <w:tmpl w:val="8B8870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EF62D6"/>
    <w:multiLevelType w:val="hybridMultilevel"/>
    <w:tmpl w:val="02DAC89E"/>
    <w:lvl w:ilvl="0" w:tplc="DA685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06A5C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83A56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720D1A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6529C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4FED4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CA897E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C26E6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3764B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3899024E"/>
    <w:multiLevelType w:val="hybridMultilevel"/>
    <w:tmpl w:val="30269146"/>
    <w:lvl w:ilvl="0" w:tplc="08FE7B56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B335C8"/>
    <w:multiLevelType w:val="hybridMultilevel"/>
    <w:tmpl w:val="E18C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43802"/>
    <w:multiLevelType w:val="hybridMultilevel"/>
    <w:tmpl w:val="CE0EA8BE"/>
    <w:lvl w:ilvl="0" w:tplc="00000000">
      <w:start w:val="1"/>
      <w:numFmt w:val="decimal"/>
      <w:lvlText w:val="1.1 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D0002"/>
    <w:multiLevelType w:val="hybridMultilevel"/>
    <w:tmpl w:val="E09681A8"/>
    <w:lvl w:ilvl="0" w:tplc="AC1640BC">
      <w:start w:val="33"/>
      <w:numFmt w:val="bullet"/>
      <w:lvlText w:val="-"/>
      <w:lvlJc w:val="left"/>
      <w:pPr>
        <w:ind w:left="462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5" w15:restartNumberingAfterBreak="0">
    <w:nsid w:val="43DE5435"/>
    <w:multiLevelType w:val="hybridMultilevel"/>
    <w:tmpl w:val="637883F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DB53B1"/>
    <w:multiLevelType w:val="hybridMultilevel"/>
    <w:tmpl w:val="8CAAF492"/>
    <w:lvl w:ilvl="0" w:tplc="22FC67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F4B7B"/>
    <w:multiLevelType w:val="hybridMultilevel"/>
    <w:tmpl w:val="97D8D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62802"/>
    <w:multiLevelType w:val="hybridMultilevel"/>
    <w:tmpl w:val="2D1614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F3FF9"/>
    <w:multiLevelType w:val="hybridMultilevel"/>
    <w:tmpl w:val="E4C2A2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E63B23"/>
    <w:multiLevelType w:val="hybridMultilevel"/>
    <w:tmpl w:val="F160A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44D1C"/>
    <w:multiLevelType w:val="hybridMultilevel"/>
    <w:tmpl w:val="DB308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D7645C"/>
    <w:multiLevelType w:val="hybridMultilevel"/>
    <w:tmpl w:val="D8501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776F8"/>
    <w:multiLevelType w:val="hybridMultilevel"/>
    <w:tmpl w:val="A1C8F1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17DFC"/>
    <w:multiLevelType w:val="hybridMultilevel"/>
    <w:tmpl w:val="1D5A7894"/>
    <w:lvl w:ilvl="0" w:tplc="24EA7D5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D26C7C"/>
    <w:multiLevelType w:val="multilevel"/>
    <w:tmpl w:val="9CEE00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800124B"/>
    <w:multiLevelType w:val="hybridMultilevel"/>
    <w:tmpl w:val="DEA879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540E5"/>
    <w:multiLevelType w:val="hybridMultilevel"/>
    <w:tmpl w:val="A582EA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E7D14"/>
    <w:multiLevelType w:val="hybridMultilevel"/>
    <w:tmpl w:val="83A01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318F4"/>
    <w:multiLevelType w:val="hybridMultilevel"/>
    <w:tmpl w:val="81A4F8F6"/>
    <w:lvl w:ilvl="0" w:tplc="66E6E32A">
      <w:start w:val="3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52F9E"/>
    <w:multiLevelType w:val="hybridMultilevel"/>
    <w:tmpl w:val="DF30E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72B65"/>
    <w:multiLevelType w:val="hybridMultilevel"/>
    <w:tmpl w:val="FCF62AA4"/>
    <w:lvl w:ilvl="0" w:tplc="00000000">
      <w:start w:val="1"/>
      <w:numFmt w:val="decimal"/>
      <w:lvlText w:val="1.1 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F26B7"/>
    <w:multiLevelType w:val="hybridMultilevel"/>
    <w:tmpl w:val="04161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86A3F"/>
    <w:multiLevelType w:val="hybridMultilevel"/>
    <w:tmpl w:val="9DE6E63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DC54236"/>
    <w:multiLevelType w:val="hybridMultilevel"/>
    <w:tmpl w:val="A61AD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D4E73"/>
    <w:multiLevelType w:val="hybridMultilevel"/>
    <w:tmpl w:val="A0A2F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41A1A"/>
    <w:multiLevelType w:val="hybridMultilevel"/>
    <w:tmpl w:val="1EC4B47E"/>
    <w:lvl w:ilvl="0" w:tplc="F5ECF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2079F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6E8428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FD239B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156246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234C8F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E80C14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4F42C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2987BA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0"/>
  </w:num>
  <w:num w:numId="5">
    <w:abstractNumId w:val="3"/>
  </w:num>
  <w:num w:numId="6">
    <w:abstractNumId w:val="20"/>
  </w:num>
  <w:num w:numId="7">
    <w:abstractNumId w:val="16"/>
  </w:num>
  <w:num w:numId="8">
    <w:abstractNumId w:val="31"/>
  </w:num>
  <w:num w:numId="9">
    <w:abstractNumId w:val="19"/>
  </w:num>
  <w:num w:numId="10">
    <w:abstractNumId w:val="46"/>
  </w:num>
  <w:num w:numId="11">
    <w:abstractNumId w:val="34"/>
  </w:num>
  <w:num w:numId="12">
    <w:abstractNumId w:val="36"/>
  </w:num>
  <w:num w:numId="13">
    <w:abstractNumId w:val="38"/>
  </w:num>
  <w:num w:numId="14">
    <w:abstractNumId w:val="2"/>
  </w:num>
  <w:num w:numId="15">
    <w:abstractNumId w:val="42"/>
  </w:num>
  <w:num w:numId="16">
    <w:abstractNumId w:val="33"/>
  </w:num>
  <w:num w:numId="17">
    <w:abstractNumId w:val="22"/>
  </w:num>
  <w:num w:numId="18">
    <w:abstractNumId w:val="45"/>
  </w:num>
  <w:num w:numId="19">
    <w:abstractNumId w:val="37"/>
  </w:num>
  <w:num w:numId="20">
    <w:abstractNumId w:val="4"/>
  </w:num>
  <w:num w:numId="21">
    <w:abstractNumId w:val="40"/>
  </w:num>
  <w:num w:numId="22">
    <w:abstractNumId w:val="8"/>
  </w:num>
  <w:num w:numId="23">
    <w:abstractNumId w:val="28"/>
  </w:num>
  <w:num w:numId="24">
    <w:abstractNumId w:val="12"/>
  </w:num>
  <w:num w:numId="25">
    <w:abstractNumId w:val="43"/>
  </w:num>
  <w:num w:numId="26">
    <w:abstractNumId w:val="18"/>
  </w:num>
  <w:num w:numId="27">
    <w:abstractNumId w:val="27"/>
  </w:num>
  <w:num w:numId="28">
    <w:abstractNumId w:val="14"/>
  </w:num>
  <w:num w:numId="29">
    <w:abstractNumId w:val="10"/>
  </w:num>
  <w:num w:numId="30">
    <w:abstractNumId w:val="5"/>
  </w:num>
  <w:num w:numId="31">
    <w:abstractNumId w:val="17"/>
  </w:num>
  <w:num w:numId="32">
    <w:abstractNumId w:val="44"/>
  </w:num>
  <w:num w:numId="33">
    <w:abstractNumId w:val="21"/>
  </w:num>
  <w:num w:numId="34">
    <w:abstractNumId w:val="11"/>
  </w:num>
  <w:num w:numId="35">
    <w:abstractNumId w:val="6"/>
  </w:num>
  <w:num w:numId="36">
    <w:abstractNumId w:val="15"/>
  </w:num>
  <w:num w:numId="37">
    <w:abstractNumId w:val="23"/>
  </w:num>
  <w:num w:numId="38">
    <w:abstractNumId w:val="35"/>
  </w:num>
  <w:num w:numId="39">
    <w:abstractNumId w:val="41"/>
  </w:num>
  <w:num w:numId="40">
    <w:abstractNumId w:val="26"/>
  </w:num>
  <w:num w:numId="41">
    <w:abstractNumId w:val="29"/>
  </w:num>
  <w:num w:numId="42">
    <w:abstractNumId w:val="25"/>
  </w:num>
  <w:num w:numId="43">
    <w:abstractNumId w:val="13"/>
  </w:num>
  <w:num w:numId="44">
    <w:abstractNumId w:val="32"/>
  </w:num>
  <w:num w:numId="45">
    <w:abstractNumId w:val="9"/>
  </w:num>
  <w:num w:numId="46">
    <w:abstractNumId w:val="39"/>
  </w:num>
  <w:num w:numId="4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Theme"/>
  <w:drawingGridHorizontalSpacing w:val="195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OCID" w:val="4117993"/>
    <w:docVar w:name="BASEPRECID" w:val="21372"/>
    <w:docVar w:name="BASEPRECTYPE" w:val="BLANK"/>
    <w:docVar w:name="CLIENTID" w:val="516177"/>
    <w:docVar w:name="COMPANYID" w:val="2122615757"/>
    <w:docVar w:name="DOCID" w:val="3284781"/>
    <w:docVar w:name="DOCIDEX" w:val=" "/>
    <w:docVar w:name="EDITION" w:val="FM"/>
    <w:docVar w:name="FILEID" w:val="4983202"/>
    <w:docVar w:name="SERIALNO" w:val="11881"/>
    <w:docVar w:name="VERSIONID" w:val="75b64e3b-d7db-44c9-b528-db9106ff4478"/>
    <w:docVar w:name="VERSIONLABEL" w:val="1"/>
  </w:docVars>
  <w:rsids>
    <w:rsidRoot w:val="002E17A7"/>
    <w:rsid w:val="00001AAA"/>
    <w:rsid w:val="00001D16"/>
    <w:rsid w:val="00016818"/>
    <w:rsid w:val="000234AA"/>
    <w:rsid w:val="00023F0E"/>
    <w:rsid w:val="00027CA4"/>
    <w:rsid w:val="000326D9"/>
    <w:rsid w:val="00034E72"/>
    <w:rsid w:val="00036DE6"/>
    <w:rsid w:val="00040338"/>
    <w:rsid w:val="00044B84"/>
    <w:rsid w:val="000520C9"/>
    <w:rsid w:val="00052B59"/>
    <w:rsid w:val="00065313"/>
    <w:rsid w:val="00065C83"/>
    <w:rsid w:val="00065CFA"/>
    <w:rsid w:val="00066147"/>
    <w:rsid w:val="00066A9E"/>
    <w:rsid w:val="0007181F"/>
    <w:rsid w:val="0007369B"/>
    <w:rsid w:val="00082D16"/>
    <w:rsid w:val="00085ED2"/>
    <w:rsid w:val="00086565"/>
    <w:rsid w:val="00091FF5"/>
    <w:rsid w:val="000A0244"/>
    <w:rsid w:val="000B2364"/>
    <w:rsid w:val="000B28A2"/>
    <w:rsid w:val="000B590F"/>
    <w:rsid w:val="000B748F"/>
    <w:rsid w:val="000C0899"/>
    <w:rsid w:val="000C2091"/>
    <w:rsid w:val="000C2AAC"/>
    <w:rsid w:val="000C4DF7"/>
    <w:rsid w:val="000D1B03"/>
    <w:rsid w:val="000E0825"/>
    <w:rsid w:val="000F233A"/>
    <w:rsid w:val="000F53F0"/>
    <w:rsid w:val="000F7351"/>
    <w:rsid w:val="0010010C"/>
    <w:rsid w:val="00100F99"/>
    <w:rsid w:val="001028E9"/>
    <w:rsid w:val="00104798"/>
    <w:rsid w:val="00106307"/>
    <w:rsid w:val="00110402"/>
    <w:rsid w:val="00110F37"/>
    <w:rsid w:val="00113DCD"/>
    <w:rsid w:val="00123B1B"/>
    <w:rsid w:val="0013391B"/>
    <w:rsid w:val="00134DB7"/>
    <w:rsid w:val="00137383"/>
    <w:rsid w:val="0014079B"/>
    <w:rsid w:val="001427CD"/>
    <w:rsid w:val="0014326A"/>
    <w:rsid w:val="00145EC4"/>
    <w:rsid w:val="00150EEA"/>
    <w:rsid w:val="00155608"/>
    <w:rsid w:val="00161D48"/>
    <w:rsid w:val="00162C3B"/>
    <w:rsid w:val="00166847"/>
    <w:rsid w:val="00171896"/>
    <w:rsid w:val="001817D8"/>
    <w:rsid w:val="001859E5"/>
    <w:rsid w:val="001860E0"/>
    <w:rsid w:val="00191AC6"/>
    <w:rsid w:val="001A1852"/>
    <w:rsid w:val="001A2D4B"/>
    <w:rsid w:val="001B2659"/>
    <w:rsid w:val="001B3BA4"/>
    <w:rsid w:val="001B66A3"/>
    <w:rsid w:val="001C458F"/>
    <w:rsid w:val="001D0E5F"/>
    <w:rsid w:val="001D3793"/>
    <w:rsid w:val="001D43B1"/>
    <w:rsid w:val="001E4A0F"/>
    <w:rsid w:val="001F372E"/>
    <w:rsid w:val="001F7D89"/>
    <w:rsid w:val="002027DE"/>
    <w:rsid w:val="00206C03"/>
    <w:rsid w:val="00207D0D"/>
    <w:rsid w:val="00210220"/>
    <w:rsid w:val="00214008"/>
    <w:rsid w:val="00214E84"/>
    <w:rsid w:val="00216345"/>
    <w:rsid w:val="00216F99"/>
    <w:rsid w:val="00217CE7"/>
    <w:rsid w:val="00221F4E"/>
    <w:rsid w:val="002243DD"/>
    <w:rsid w:val="002244C4"/>
    <w:rsid w:val="00226923"/>
    <w:rsid w:val="0023021C"/>
    <w:rsid w:val="00235E76"/>
    <w:rsid w:val="0024113E"/>
    <w:rsid w:val="00243113"/>
    <w:rsid w:val="00244890"/>
    <w:rsid w:val="00247C35"/>
    <w:rsid w:val="002512A6"/>
    <w:rsid w:val="00252FFE"/>
    <w:rsid w:val="00256666"/>
    <w:rsid w:val="00263BE2"/>
    <w:rsid w:val="0026485D"/>
    <w:rsid w:val="00267BD0"/>
    <w:rsid w:val="00273AFC"/>
    <w:rsid w:val="00273D4D"/>
    <w:rsid w:val="002758A4"/>
    <w:rsid w:val="00277100"/>
    <w:rsid w:val="00277336"/>
    <w:rsid w:val="00282AB2"/>
    <w:rsid w:val="002835C9"/>
    <w:rsid w:val="00287803"/>
    <w:rsid w:val="002915AB"/>
    <w:rsid w:val="0029192D"/>
    <w:rsid w:val="00292BE3"/>
    <w:rsid w:val="00296C98"/>
    <w:rsid w:val="002A4C09"/>
    <w:rsid w:val="002A5081"/>
    <w:rsid w:val="002B0553"/>
    <w:rsid w:val="002B52A3"/>
    <w:rsid w:val="002C0D11"/>
    <w:rsid w:val="002C4295"/>
    <w:rsid w:val="002C42E7"/>
    <w:rsid w:val="002C7C46"/>
    <w:rsid w:val="002D1346"/>
    <w:rsid w:val="002D3E37"/>
    <w:rsid w:val="002E16F7"/>
    <w:rsid w:val="002E17A7"/>
    <w:rsid w:val="002F0905"/>
    <w:rsid w:val="002F1D31"/>
    <w:rsid w:val="00300B35"/>
    <w:rsid w:val="003063C7"/>
    <w:rsid w:val="003077FF"/>
    <w:rsid w:val="0031010C"/>
    <w:rsid w:val="00310482"/>
    <w:rsid w:val="00310511"/>
    <w:rsid w:val="003105E2"/>
    <w:rsid w:val="003302C4"/>
    <w:rsid w:val="0033227A"/>
    <w:rsid w:val="00332B10"/>
    <w:rsid w:val="00333ED6"/>
    <w:rsid w:val="00334D9F"/>
    <w:rsid w:val="00335E0C"/>
    <w:rsid w:val="00336CBE"/>
    <w:rsid w:val="0033723A"/>
    <w:rsid w:val="00337FB1"/>
    <w:rsid w:val="00352D18"/>
    <w:rsid w:val="00357056"/>
    <w:rsid w:val="003607C3"/>
    <w:rsid w:val="003662E1"/>
    <w:rsid w:val="00370A25"/>
    <w:rsid w:val="00373481"/>
    <w:rsid w:val="00376BF3"/>
    <w:rsid w:val="00381349"/>
    <w:rsid w:val="0038162A"/>
    <w:rsid w:val="003829C1"/>
    <w:rsid w:val="00384B70"/>
    <w:rsid w:val="00390062"/>
    <w:rsid w:val="0039024B"/>
    <w:rsid w:val="003A1CEF"/>
    <w:rsid w:val="003A2422"/>
    <w:rsid w:val="003A2C10"/>
    <w:rsid w:val="003A50B4"/>
    <w:rsid w:val="003A675B"/>
    <w:rsid w:val="003A7BC4"/>
    <w:rsid w:val="003B34A7"/>
    <w:rsid w:val="003B5CB0"/>
    <w:rsid w:val="003B7E15"/>
    <w:rsid w:val="003B7E55"/>
    <w:rsid w:val="003C03A0"/>
    <w:rsid w:val="003C107B"/>
    <w:rsid w:val="003C2966"/>
    <w:rsid w:val="003C6BA7"/>
    <w:rsid w:val="003C7B46"/>
    <w:rsid w:val="003D3D8B"/>
    <w:rsid w:val="003E19A1"/>
    <w:rsid w:val="003E3496"/>
    <w:rsid w:val="003E52F1"/>
    <w:rsid w:val="003E5E3E"/>
    <w:rsid w:val="003E731F"/>
    <w:rsid w:val="003E7716"/>
    <w:rsid w:val="003F70D2"/>
    <w:rsid w:val="004004B1"/>
    <w:rsid w:val="00404894"/>
    <w:rsid w:val="004239DF"/>
    <w:rsid w:val="00426D98"/>
    <w:rsid w:val="004275ED"/>
    <w:rsid w:val="00427F5A"/>
    <w:rsid w:val="0043213D"/>
    <w:rsid w:val="00434523"/>
    <w:rsid w:val="00434C38"/>
    <w:rsid w:val="0043562B"/>
    <w:rsid w:val="00440554"/>
    <w:rsid w:val="00442985"/>
    <w:rsid w:val="00445D59"/>
    <w:rsid w:val="00446B05"/>
    <w:rsid w:val="00447B2F"/>
    <w:rsid w:val="00452755"/>
    <w:rsid w:val="0045528E"/>
    <w:rsid w:val="00471599"/>
    <w:rsid w:val="00472A30"/>
    <w:rsid w:val="00473268"/>
    <w:rsid w:val="00473A4B"/>
    <w:rsid w:val="00475B96"/>
    <w:rsid w:val="004903C7"/>
    <w:rsid w:val="004A15F1"/>
    <w:rsid w:val="004A3FB0"/>
    <w:rsid w:val="004A4558"/>
    <w:rsid w:val="004A53D2"/>
    <w:rsid w:val="004A7D0E"/>
    <w:rsid w:val="004B3A14"/>
    <w:rsid w:val="004B535D"/>
    <w:rsid w:val="004B5A4B"/>
    <w:rsid w:val="004B6E4D"/>
    <w:rsid w:val="004B7044"/>
    <w:rsid w:val="004B7D78"/>
    <w:rsid w:val="004C19A6"/>
    <w:rsid w:val="004C24DB"/>
    <w:rsid w:val="004C3DC9"/>
    <w:rsid w:val="004C531D"/>
    <w:rsid w:val="004C6CC3"/>
    <w:rsid w:val="004C78B9"/>
    <w:rsid w:val="004D169C"/>
    <w:rsid w:val="004D1A0B"/>
    <w:rsid w:val="004D238A"/>
    <w:rsid w:val="004D7DF1"/>
    <w:rsid w:val="004E18ED"/>
    <w:rsid w:val="004E67BB"/>
    <w:rsid w:val="004E6B82"/>
    <w:rsid w:val="004E7701"/>
    <w:rsid w:val="004F0995"/>
    <w:rsid w:val="004F0AB8"/>
    <w:rsid w:val="004F2F78"/>
    <w:rsid w:val="004F485F"/>
    <w:rsid w:val="00500765"/>
    <w:rsid w:val="00500A9C"/>
    <w:rsid w:val="0050161F"/>
    <w:rsid w:val="005030A7"/>
    <w:rsid w:val="00504A89"/>
    <w:rsid w:val="00505E82"/>
    <w:rsid w:val="0051094F"/>
    <w:rsid w:val="0051190F"/>
    <w:rsid w:val="00523B21"/>
    <w:rsid w:val="00525ABF"/>
    <w:rsid w:val="00527F95"/>
    <w:rsid w:val="0053128F"/>
    <w:rsid w:val="0053240D"/>
    <w:rsid w:val="00536978"/>
    <w:rsid w:val="00544428"/>
    <w:rsid w:val="00544657"/>
    <w:rsid w:val="00551477"/>
    <w:rsid w:val="00552D0F"/>
    <w:rsid w:val="0055308E"/>
    <w:rsid w:val="00553EEA"/>
    <w:rsid w:val="005548CB"/>
    <w:rsid w:val="005551FF"/>
    <w:rsid w:val="00555BC7"/>
    <w:rsid w:val="00560F2A"/>
    <w:rsid w:val="005610D2"/>
    <w:rsid w:val="0056324E"/>
    <w:rsid w:val="00565A56"/>
    <w:rsid w:val="00566387"/>
    <w:rsid w:val="00581DC9"/>
    <w:rsid w:val="00585DDD"/>
    <w:rsid w:val="00590608"/>
    <w:rsid w:val="005913A3"/>
    <w:rsid w:val="00594AD0"/>
    <w:rsid w:val="005A2708"/>
    <w:rsid w:val="005A5632"/>
    <w:rsid w:val="005A5A5F"/>
    <w:rsid w:val="005A7E2B"/>
    <w:rsid w:val="005B0998"/>
    <w:rsid w:val="005B2851"/>
    <w:rsid w:val="005C5B3D"/>
    <w:rsid w:val="005C7523"/>
    <w:rsid w:val="005D258E"/>
    <w:rsid w:val="005D2F3A"/>
    <w:rsid w:val="005D7541"/>
    <w:rsid w:val="005E28FA"/>
    <w:rsid w:val="005E3E2E"/>
    <w:rsid w:val="005E5DD8"/>
    <w:rsid w:val="005E7C85"/>
    <w:rsid w:val="005F3EE9"/>
    <w:rsid w:val="005F72AF"/>
    <w:rsid w:val="00601993"/>
    <w:rsid w:val="00612E99"/>
    <w:rsid w:val="00614920"/>
    <w:rsid w:val="00623850"/>
    <w:rsid w:val="00623981"/>
    <w:rsid w:val="006262AF"/>
    <w:rsid w:val="00634EA8"/>
    <w:rsid w:val="00641A2F"/>
    <w:rsid w:val="006425E1"/>
    <w:rsid w:val="0064266E"/>
    <w:rsid w:val="006445C3"/>
    <w:rsid w:val="00645605"/>
    <w:rsid w:val="00645656"/>
    <w:rsid w:val="00645AC7"/>
    <w:rsid w:val="00647B8C"/>
    <w:rsid w:val="00650723"/>
    <w:rsid w:val="00651B23"/>
    <w:rsid w:val="0065470B"/>
    <w:rsid w:val="00657565"/>
    <w:rsid w:val="00665E93"/>
    <w:rsid w:val="0067056E"/>
    <w:rsid w:val="00671542"/>
    <w:rsid w:val="00671AD5"/>
    <w:rsid w:val="00674966"/>
    <w:rsid w:val="00675040"/>
    <w:rsid w:val="00676063"/>
    <w:rsid w:val="00680F81"/>
    <w:rsid w:val="00684269"/>
    <w:rsid w:val="006848D4"/>
    <w:rsid w:val="00684D43"/>
    <w:rsid w:val="00684D51"/>
    <w:rsid w:val="00684E6E"/>
    <w:rsid w:val="00690B36"/>
    <w:rsid w:val="00690BA7"/>
    <w:rsid w:val="00690F46"/>
    <w:rsid w:val="00692614"/>
    <w:rsid w:val="006935BC"/>
    <w:rsid w:val="00695E84"/>
    <w:rsid w:val="006978DF"/>
    <w:rsid w:val="006A088B"/>
    <w:rsid w:val="006A0B5A"/>
    <w:rsid w:val="006A5481"/>
    <w:rsid w:val="006A6271"/>
    <w:rsid w:val="006A7D18"/>
    <w:rsid w:val="006B1AD4"/>
    <w:rsid w:val="006B362C"/>
    <w:rsid w:val="006C0AD2"/>
    <w:rsid w:val="006C2037"/>
    <w:rsid w:val="006C718F"/>
    <w:rsid w:val="006D05DD"/>
    <w:rsid w:val="006D3CA0"/>
    <w:rsid w:val="006D4E24"/>
    <w:rsid w:val="006D7046"/>
    <w:rsid w:val="006E4FA8"/>
    <w:rsid w:val="006E5B06"/>
    <w:rsid w:val="006E5B99"/>
    <w:rsid w:val="006E60A7"/>
    <w:rsid w:val="006F6E2A"/>
    <w:rsid w:val="007052E7"/>
    <w:rsid w:val="00710ACF"/>
    <w:rsid w:val="0071240A"/>
    <w:rsid w:val="00715E2B"/>
    <w:rsid w:val="0072386C"/>
    <w:rsid w:val="00723AC6"/>
    <w:rsid w:val="00724ADC"/>
    <w:rsid w:val="00725071"/>
    <w:rsid w:val="007267A1"/>
    <w:rsid w:val="0072711C"/>
    <w:rsid w:val="00727DB3"/>
    <w:rsid w:val="00727F60"/>
    <w:rsid w:val="00731879"/>
    <w:rsid w:val="00733D3F"/>
    <w:rsid w:val="00745231"/>
    <w:rsid w:val="00751D6A"/>
    <w:rsid w:val="0075467C"/>
    <w:rsid w:val="00756214"/>
    <w:rsid w:val="0076077E"/>
    <w:rsid w:val="00763EE6"/>
    <w:rsid w:val="00765E57"/>
    <w:rsid w:val="00766ECC"/>
    <w:rsid w:val="007677E8"/>
    <w:rsid w:val="0077798F"/>
    <w:rsid w:val="00781724"/>
    <w:rsid w:val="007906F5"/>
    <w:rsid w:val="0079235D"/>
    <w:rsid w:val="007928EA"/>
    <w:rsid w:val="00792E0D"/>
    <w:rsid w:val="00796180"/>
    <w:rsid w:val="007A105D"/>
    <w:rsid w:val="007A673D"/>
    <w:rsid w:val="007B06EE"/>
    <w:rsid w:val="007B1FA0"/>
    <w:rsid w:val="007B254C"/>
    <w:rsid w:val="007B36F9"/>
    <w:rsid w:val="007C2209"/>
    <w:rsid w:val="007C33ED"/>
    <w:rsid w:val="007C68A5"/>
    <w:rsid w:val="007D13A0"/>
    <w:rsid w:val="007D1E42"/>
    <w:rsid w:val="007D22F5"/>
    <w:rsid w:val="007D2DA9"/>
    <w:rsid w:val="007D6AB7"/>
    <w:rsid w:val="007E16E1"/>
    <w:rsid w:val="007E45E7"/>
    <w:rsid w:val="007F4E54"/>
    <w:rsid w:val="007F7101"/>
    <w:rsid w:val="00801B73"/>
    <w:rsid w:val="0080294B"/>
    <w:rsid w:val="0081116C"/>
    <w:rsid w:val="008168C7"/>
    <w:rsid w:val="00817639"/>
    <w:rsid w:val="008265D4"/>
    <w:rsid w:val="00834F3C"/>
    <w:rsid w:val="00836689"/>
    <w:rsid w:val="008367CD"/>
    <w:rsid w:val="0084239F"/>
    <w:rsid w:val="008505E4"/>
    <w:rsid w:val="008559A5"/>
    <w:rsid w:val="00856627"/>
    <w:rsid w:val="00862196"/>
    <w:rsid w:val="00862C04"/>
    <w:rsid w:val="00863A40"/>
    <w:rsid w:val="008737D6"/>
    <w:rsid w:val="008741B6"/>
    <w:rsid w:val="0087443A"/>
    <w:rsid w:val="008768D7"/>
    <w:rsid w:val="00883BCD"/>
    <w:rsid w:val="00883D06"/>
    <w:rsid w:val="0089527F"/>
    <w:rsid w:val="00896020"/>
    <w:rsid w:val="008A048C"/>
    <w:rsid w:val="008A0F73"/>
    <w:rsid w:val="008A30D5"/>
    <w:rsid w:val="008A3989"/>
    <w:rsid w:val="008A5B88"/>
    <w:rsid w:val="008A5FEF"/>
    <w:rsid w:val="008B1559"/>
    <w:rsid w:val="008B3C0E"/>
    <w:rsid w:val="008C285E"/>
    <w:rsid w:val="008C3122"/>
    <w:rsid w:val="008C31CF"/>
    <w:rsid w:val="008C5729"/>
    <w:rsid w:val="008C6A8C"/>
    <w:rsid w:val="008D4B72"/>
    <w:rsid w:val="008D5708"/>
    <w:rsid w:val="008D7155"/>
    <w:rsid w:val="008E0D4C"/>
    <w:rsid w:val="008E1373"/>
    <w:rsid w:val="008E2BD8"/>
    <w:rsid w:val="008E3230"/>
    <w:rsid w:val="008E6CBF"/>
    <w:rsid w:val="008E6D2D"/>
    <w:rsid w:val="008F04D5"/>
    <w:rsid w:val="008F148E"/>
    <w:rsid w:val="008F7217"/>
    <w:rsid w:val="0090147E"/>
    <w:rsid w:val="00901DE8"/>
    <w:rsid w:val="00902405"/>
    <w:rsid w:val="00904299"/>
    <w:rsid w:val="00905B40"/>
    <w:rsid w:val="00911EE9"/>
    <w:rsid w:val="00913CE6"/>
    <w:rsid w:val="00916611"/>
    <w:rsid w:val="00917396"/>
    <w:rsid w:val="00920D66"/>
    <w:rsid w:val="0092366C"/>
    <w:rsid w:val="00923A69"/>
    <w:rsid w:val="00923B72"/>
    <w:rsid w:val="00925F06"/>
    <w:rsid w:val="009302A6"/>
    <w:rsid w:val="00930C2C"/>
    <w:rsid w:val="00931B4E"/>
    <w:rsid w:val="009321F1"/>
    <w:rsid w:val="00940F59"/>
    <w:rsid w:val="009431D9"/>
    <w:rsid w:val="00946D64"/>
    <w:rsid w:val="00950A2B"/>
    <w:rsid w:val="009533FB"/>
    <w:rsid w:val="00955A07"/>
    <w:rsid w:val="009572EB"/>
    <w:rsid w:val="00961C62"/>
    <w:rsid w:val="009700E3"/>
    <w:rsid w:val="00970586"/>
    <w:rsid w:val="009755DB"/>
    <w:rsid w:val="009775DB"/>
    <w:rsid w:val="0098636B"/>
    <w:rsid w:val="00991B0C"/>
    <w:rsid w:val="00994C9B"/>
    <w:rsid w:val="00995942"/>
    <w:rsid w:val="009A3552"/>
    <w:rsid w:val="009A53F3"/>
    <w:rsid w:val="009B0755"/>
    <w:rsid w:val="009B0916"/>
    <w:rsid w:val="009B0EDD"/>
    <w:rsid w:val="009C0EA0"/>
    <w:rsid w:val="009C1304"/>
    <w:rsid w:val="009D1151"/>
    <w:rsid w:val="009D509C"/>
    <w:rsid w:val="009D691F"/>
    <w:rsid w:val="009E01AE"/>
    <w:rsid w:val="009E1549"/>
    <w:rsid w:val="009E7A21"/>
    <w:rsid w:val="009E7B3D"/>
    <w:rsid w:val="009F3172"/>
    <w:rsid w:val="009F53C2"/>
    <w:rsid w:val="009F710F"/>
    <w:rsid w:val="00A02F1B"/>
    <w:rsid w:val="00A030C5"/>
    <w:rsid w:val="00A11193"/>
    <w:rsid w:val="00A11786"/>
    <w:rsid w:val="00A14DCE"/>
    <w:rsid w:val="00A14EEA"/>
    <w:rsid w:val="00A222B5"/>
    <w:rsid w:val="00A22AD1"/>
    <w:rsid w:val="00A27A2B"/>
    <w:rsid w:val="00A31288"/>
    <w:rsid w:val="00A34AA6"/>
    <w:rsid w:val="00A3514F"/>
    <w:rsid w:val="00A4155C"/>
    <w:rsid w:val="00A44126"/>
    <w:rsid w:val="00A50AC5"/>
    <w:rsid w:val="00A5407B"/>
    <w:rsid w:val="00A62A46"/>
    <w:rsid w:val="00A647D9"/>
    <w:rsid w:val="00A66305"/>
    <w:rsid w:val="00A718CB"/>
    <w:rsid w:val="00A72422"/>
    <w:rsid w:val="00A736AF"/>
    <w:rsid w:val="00A80772"/>
    <w:rsid w:val="00A80D77"/>
    <w:rsid w:val="00A84059"/>
    <w:rsid w:val="00A85805"/>
    <w:rsid w:val="00A85A8C"/>
    <w:rsid w:val="00A87D82"/>
    <w:rsid w:val="00A94246"/>
    <w:rsid w:val="00A960A8"/>
    <w:rsid w:val="00AA273E"/>
    <w:rsid w:val="00AA37BE"/>
    <w:rsid w:val="00AA6A64"/>
    <w:rsid w:val="00AB18B5"/>
    <w:rsid w:val="00AB54BD"/>
    <w:rsid w:val="00AB6637"/>
    <w:rsid w:val="00AB6E4A"/>
    <w:rsid w:val="00AB6FF2"/>
    <w:rsid w:val="00AB70C0"/>
    <w:rsid w:val="00AC1FE5"/>
    <w:rsid w:val="00AC205C"/>
    <w:rsid w:val="00AC3701"/>
    <w:rsid w:val="00AC43D9"/>
    <w:rsid w:val="00AC4879"/>
    <w:rsid w:val="00AD02D2"/>
    <w:rsid w:val="00AD144C"/>
    <w:rsid w:val="00AD643A"/>
    <w:rsid w:val="00AD6A2B"/>
    <w:rsid w:val="00AD6C17"/>
    <w:rsid w:val="00AE6084"/>
    <w:rsid w:val="00AE6C68"/>
    <w:rsid w:val="00AF0B9D"/>
    <w:rsid w:val="00AF1574"/>
    <w:rsid w:val="00AF3F6F"/>
    <w:rsid w:val="00AF689A"/>
    <w:rsid w:val="00AF727C"/>
    <w:rsid w:val="00AF73BC"/>
    <w:rsid w:val="00B004AC"/>
    <w:rsid w:val="00B0060A"/>
    <w:rsid w:val="00B013AD"/>
    <w:rsid w:val="00B017B4"/>
    <w:rsid w:val="00B071D6"/>
    <w:rsid w:val="00B0743A"/>
    <w:rsid w:val="00B1364D"/>
    <w:rsid w:val="00B17633"/>
    <w:rsid w:val="00B21833"/>
    <w:rsid w:val="00B31CBF"/>
    <w:rsid w:val="00B32FA1"/>
    <w:rsid w:val="00B3796C"/>
    <w:rsid w:val="00B417E6"/>
    <w:rsid w:val="00B42B1E"/>
    <w:rsid w:val="00B43222"/>
    <w:rsid w:val="00B438E9"/>
    <w:rsid w:val="00B509CB"/>
    <w:rsid w:val="00B51CA8"/>
    <w:rsid w:val="00B60E56"/>
    <w:rsid w:val="00B614E0"/>
    <w:rsid w:val="00B6346B"/>
    <w:rsid w:val="00B638CB"/>
    <w:rsid w:val="00B63FB2"/>
    <w:rsid w:val="00B641AD"/>
    <w:rsid w:val="00B70CFE"/>
    <w:rsid w:val="00B72665"/>
    <w:rsid w:val="00B73631"/>
    <w:rsid w:val="00B82EA6"/>
    <w:rsid w:val="00B87F58"/>
    <w:rsid w:val="00B9185F"/>
    <w:rsid w:val="00B92382"/>
    <w:rsid w:val="00B946FC"/>
    <w:rsid w:val="00BA2BFC"/>
    <w:rsid w:val="00BA5C34"/>
    <w:rsid w:val="00BA6FC3"/>
    <w:rsid w:val="00BB2408"/>
    <w:rsid w:val="00BB2613"/>
    <w:rsid w:val="00BB573F"/>
    <w:rsid w:val="00BB7029"/>
    <w:rsid w:val="00BC1E01"/>
    <w:rsid w:val="00BC355F"/>
    <w:rsid w:val="00BC3ED6"/>
    <w:rsid w:val="00BD131D"/>
    <w:rsid w:val="00BD4C5F"/>
    <w:rsid w:val="00BE7742"/>
    <w:rsid w:val="00BF1E12"/>
    <w:rsid w:val="00BF539C"/>
    <w:rsid w:val="00BF7520"/>
    <w:rsid w:val="00C008B3"/>
    <w:rsid w:val="00C10AA5"/>
    <w:rsid w:val="00C14C32"/>
    <w:rsid w:val="00C14DD6"/>
    <w:rsid w:val="00C14E72"/>
    <w:rsid w:val="00C16511"/>
    <w:rsid w:val="00C17806"/>
    <w:rsid w:val="00C27642"/>
    <w:rsid w:val="00C30105"/>
    <w:rsid w:val="00C30782"/>
    <w:rsid w:val="00C32ECC"/>
    <w:rsid w:val="00C37041"/>
    <w:rsid w:val="00C463C7"/>
    <w:rsid w:val="00C47184"/>
    <w:rsid w:val="00C508A5"/>
    <w:rsid w:val="00C535EC"/>
    <w:rsid w:val="00C62011"/>
    <w:rsid w:val="00C6429F"/>
    <w:rsid w:val="00C64C0A"/>
    <w:rsid w:val="00C804B2"/>
    <w:rsid w:val="00C84E75"/>
    <w:rsid w:val="00C96538"/>
    <w:rsid w:val="00CA1D9D"/>
    <w:rsid w:val="00CA21AB"/>
    <w:rsid w:val="00CA59AD"/>
    <w:rsid w:val="00CB1D64"/>
    <w:rsid w:val="00CB1D67"/>
    <w:rsid w:val="00CB74DA"/>
    <w:rsid w:val="00CB7BF0"/>
    <w:rsid w:val="00CB7D39"/>
    <w:rsid w:val="00CC497A"/>
    <w:rsid w:val="00CC4EE3"/>
    <w:rsid w:val="00CC6662"/>
    <w:rsid w:val="00CD0E7A"/>
    <w:rsid w:val="00CD182D"/>
    <w:rsid w:val="00CD7C07"/>
    <w:rsid w:val="00CE4A1F"/>
    <w:rsid w:val="00CE683E"/>
    <w:rsid w:val="00CF0263"/>
    <w:rsid w:val="00CF4433"/>
    <w:rsid w:val="00CF5842"/>
    <w:rsid w:val="00CF5EB0"/>
    <w:rsid w:val="00D02C55"/>
    <w:rsid w:val="00D06744"/>
    <w:rsid w:val="00D068FD"/>
    <w:rsid w:val="00D1431B"/>
    <w:rsid w:val="00D16739"/>
    <w:rsid w:val="00D179B3"/>
    <w:rsid w:val="00D21AD5"/>
    <w:rsid w:val="00D24FD0"/>
    <w:rsid w:val="00D3182E"/>
    <w:rsid w:val="00D32ACB"/>
    <w:rsid w:val="00D34EB4"/>
    <w:rsid w:val="00D36F1D"/>
    <w:rsid w:val="00D43FAE"/>
    <w:rsid w:val="00D4527E"/>
    <w:rsid w:val="00D54A5D"/>
    <w:rsid w:val="00D5611F"/>
    <w:rsid w:val="00D571D9"/>
    <w:rsid w:val="00D60315"/>
    <w:rsid w:val="00D62DC3"/>
    <w:rsid w:val="00D64EB6"/>
    <w:rsid w:val="00D64F20"/>
    <w:rsid w:val="00D6751C"/>
    <w:rsid w:val="00D75586"/>
    <w:rsid w:val="00D85315"/>
    <w:rsid w:val="00D9005A"/>
    <w:rsid w:val="00D90FF9"/>
    <w:rsid w:val="00D91388"/>
    <w:rsid w:val="00D94708"/>
    <w:rsid w:val="00D959B6"/>
    <w:rsid w:val="00DA032F"/>
    <w:rsid w:val="00DA39BC"/>
    <w:rsid w:val="00DA6982"/>
    <w:rsid w:val="00DA721B"/>
    <w:rsid w:val="00DA79EC"/>
    <w:rsid w:val="00DB799A"/>
    <w:rsid w:val="00DD3014"/>
    <w:rsid w:val="00DD30F3"/>
    <w:rsid w:val="00DD35F6"/>
    <w:rsid w:val="00DD79BE"/>
    <w:rsid w:val="00DE13D6"/>
    <w:rsid w:val="00DF3243"/>
    <w:rsid w:val="00E02987"/>
    <w:rsid w:val="00E0317F"/>
    <w:rsid w:val="00E05BCF"/>
    <w:rsid w:val="00E166A3"/>
    <w:rsid w:val="00E173CE"/>
    <w:rsid w:val="00E200D2"/>
    <w:rsid w:val="00E243F6"/>
    <w:rsid w:val="00E25AF7"/>
    <w:rsid w:val="00E27AA5"/>
    <w:rsid w:val="00E30E9D"/>
    <w:rsid w:val="00E31304"/>
    <w:rsid w:val="00E41054"/>
    <w:rsid w:val="00E41300"/>
    <w:rsid w:val="00E41CA7"/>
    <w:rsid w:val="00E4496F"/>
    <w:rsid w:val="00E452FC"/>
    <w:rsid w:val="00E4642A"/>
    <w:rsid w:val="00E47CED"/>
    <w:rsid w:val="00E527AD"/>
    <w:rsid w:val="00E54ECA"/>
    <w:rsid w:val="00E61119"/>
    <w:rsid w:val="00E6181C"/>
    <w:rsid w:val="00E6288D"/>
    <w:rsid w:val="00E62C5F"/>
    <w:rsid w:val="00E64A2A"/>
    <w:rsid w:val="00E65915"/>
    <w:rsid w:val="00E708B6"/>
    <w:rsid w:val="00E7231F"/>
    <w:rsid w:val="00E77307"/>
    <w:rsid w:val="00E8016A"/>
    <w:rsid w:val="00E818D2"/>
    <w:rsid w:val="00E82BB1"/>
    <w:rsid w:val="00E838FC"/>
    <w:rsid w:val="00E83B04"/>
    <w:rsid w:val="00E869FC"/>
    <w:rsid w:val="00E90045"/>
    <w:rsid w:val="00E9228B"/>
    <w:rsid w:val="00E95B47"/>
    <w:rsid w:val="00EA0CEE"/>
    <w:rsid w:val="00EA14CA"/>
    <w:rsid w:val="00EA2DF2"/>
    <w:rsid w:val="00EA5E70"/>
    <w:rsid w:val="00EA7661"/>
    <w:rsid w:val="00EB3A97"/>
    <w:rsid w:val="00EB51E3"/>
    <w:rsid w:val="00EC5185"/>
    <w:rsid w:val="00ED157D"/>
    <w:rsid w:val="00ED188A"/>
    <w:rsid w:val="00ED52A8"/>
    <w:rsid w:val="00EE1CE2"/>
    <w:rsid w:val="00EF271F"/>
    <w:rsid w:val="00F01C3E"/>
    <w:rsid w:val="00F0232A"/>
    <w:rsid w:val="00F0248A"/>
    <w:rsid w:val="00F04905"/>
    <w:rsid w:val="00F05524"/>
    <w:rsid w:val="00F05FBF"/>
    <w:rsid w:val="00F10888"/>
    <w:rsid w:val="00F11A1C"/>
    <w:rsid w:val="00F123C1"/>
    <w:rsid w:val="00F14D18"/>
    <w:rsid w:val="00F15CB8"/>
    <w:rsid w:val="00F1608A"/>
    <w:rsid w:val="00F211C9"/>
    <w:rsid w:val="00F21E22"/>
    <w:rsid w:val="00F24660"/>
    <w:rsid w:val="00F26F98"/>
    <w:rsid w:val="00F467F6"/>
    <w:rsid w:val="00F51E16"/>
    <w:rsid w:val="00F5371E"/>
    <w:rsid w:val="00F544D2"/>
    <w:rsid w:val="00F54F83"/>
    <w:rsid w:val="00F603E3"/>
    <w:rsid w:val="00F63807"/>
    <w:rsid w:val="00F73DDE"/>
    <w:rsid w:val="00F7666F"/>
    <w:rsid w:val="00F80D3A"/>
    <w:rsid w:val="00F816A9"/>
    <w:rsid w:val="00F837F2"/>
    <w:rsid w:val="00F86530"/>
    <w:rsid w:val="00F86C1B"/>
    <w:rsid w:val="00F90284"/>
    <w:rsid w:val="00FA1609"/>
    <w:rsid w:val="00FA2C4B"/>
    <w:rsid w:val="00FA376C"/>
    <w:rsid w:val="00FB18E3"/>
    <w:rsid w:val="00FB3F9C"/>
    <w:rsid w:val="00FB5849"/>
    <w:rsid w:val="00FB5FDB"/>
    <w:rsid w:val="00FB625B"/>
    <w:rsid w:val="00FC578E"/>
    <w:rsid w:val="00FD1705"/>
    <w:rsid w:val="00FD285B"/>
    <w:rsid w:val="00FD42D6"/>
    <w:rsid w:val="00FD656D"/>
    <w:rsid w:val="00FD7582"/>
    <w:rsid w:val="00FE09F0"/>
    <w:rsid w:val="00FE1A21"/>
    <w:rsid w:val="00FE2C4B"/>
    <w:rsid w:val="00FE5F71"/>
    <w:rsid w:val="00FF4155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161B28"/>
  <w15:docId w15:val="{6E71F382-444B-4A90-8BA9-58E3C74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FF2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60315"/>
    <w:pPr>
      <w:spacing w:after="0"/>
      <w:outlineLvl w:val="0"/>
    </w:pPr>
    <w:rPr>
      <w:b/>
      <w:bCs/>
      <w:caps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D60315"/>
    <w:pPr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60315"/>
    <w:pPr>
      <w:spacing w:before="300" w:after="0"/>
      <w:outlineLvl w:val="2"/>
    </w:pPr>
    <w:rPr>
      <w:caps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D60315"/>
    <w:pPr>
      <w:spacing w:before="300" w:after="0"/>
      <w:outlineLvl w:val="3"/>
    </w:pPr>
    <w:rPr>
      <w:caps/>
      <w:color w:val="000000" w:themeColor="text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D60315"/>
    <w:pPr>
      <w:pBdr>
        <w:bottom w:val="single" w:sz="6" w:space="1" w:color="4F81BD"/>
      </w:pBdr>
      <w:spacing w:before="300" w:after="0"/>
      <w:outlineLvl w:val="4"/>
    </w:pPr>
    <w:rPr>
      <w:caps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036DE6"/>
    <w:pPr>
      <w:pBdr>
        <w:bottom w:val="dotted" w:sz="6" w:space="1" w:color="4F81BD"/>
      </w:pBdr>
      <w:spacing w:before="300" w:after="0"/>
      <w:outlineLvl w:val="5"/>
    </w:pPr>
    <w:rPr>
      <w:caps/>
      <w:color w:val="CC0099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7677E8"/>
    <w:pPr>
      <w:spacing w:before="300" w:after="0"/>
      <w:outlineLvl w:val="6"/>
    </w:pPr>
    <w:rPr>
      <w:caps/>
      <w:color w:val="CC0099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036DE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nhideWhenUsed/>
    <w:qFormat/>
    <w:rsid w:val="00036DE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Professional">
    <w:name w:val="Table Professional"/>
    <w:basedOn w:val="TableNormal"/>
    <w:rsid w:val="00D5611F"/>
    <w:pPr>
      <w:ind w:left="10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uiPriority w:val="59"/>
    <w:rsid w:val="00601993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ListBullet"/>
    <w:autoRedefine/>
    <w:rsid w:val="004239DF"/>
    <w:pPr>
      <w:tabs>
        <w:tab w:val="clear" w:pos="360"/>
        <w:tab w:val="num" w:pos="1080"/>
      </w:tabs>
      <w:ind w:left="1080"/>
    </w:pPr>
    <w:rPr>
      <w:spacing w:val="-5"/>
      <w:lang w:eastAsia="en-US"/>
    </w:rPr>
  </w:style>
  <w:style w:type="paragraph" w:styleId="ListBullet">
    <w:name w:val="List Bullet"/>
    <w:basedOn w:val="Normal"/>
    <w:rsid w:val="002F1D31"/>
    <w:pPr>
      <w:numPr>
        <w:numId w:val="1"/>
      </w:numPr>
    </w:pPr>
  </w:style>
  <w:style w:type="table" w:styleId="TableTheme">
    <w:name w:val="Table Theme"/>
    <w:basedOn w:val="TableNormal"/>
    <w:rsid w:val="002E17A7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character" w:styleId="Hyperlink">
    <w:name w:val="Hyperlink"/>
    <w:uiPriority w:val="99"/>
    <w:rsid w:val="002E17A7"/>
    <w:rPr>
      <w:color w:val="0000FF"/>
      <w:u w:val="single"/>
    </w:rPr>
  </w:style>
  <w:style w:type="character" w:styleId="FollowedHyperlink">
    <w:name w:val="FollowedHyperlink"/>
    <w:rsid w:val="002E17A7"/>
    <w:rPr>
      <w:color w:val="0000FF"/>
      <w:u w:val="single"/>
    </w:rPr>
  </w:style>
  <w:style w:type="paragraph" w:styleId="BodyText3">
    <w:name w:val="Body Text 3"/>
    <w:rsid w:val="002E17A7"/>
    <w:pPr>
      <w:tabs>
        <w:tab w:val="left" w:pos="720"/>
      </w:tabs>
      <w:spacing w:before="200" w:after="96" w:line="276" w:lineRule="auto"/>
    </w:pPr>
    <w:rPr>
      <w:rFonts w:ascii="Gill Sans MT" w:hAnsi="Gill Sans MT"/>
      <w:color w:val="000000"/>
      <w:kern w:val="28"/>
      <w:sz w:val="17"/>
      <w:szCs w:val="17"/>
    </w:rPr>
  </w:style>
  <w:style w:type="paragraph" w:styleId="Header">
    <w:name w:val="header"/>
    <w:basedOn w:val="Normal"/>
    <w:link w:val="HeaderChar"/>
    <w:rsid w:val="002919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9192D"/>
    <w:pPr>
      <w:tabs>
        <w:tab w:val="center" w:pos="4153"/>
        <w:tab w:val="right" w:pos="8306"/>
      </w:tabs>
    </w:pPr>
  </w:style>
  <w:style w:type="paragraph" w:styleId="ListNumber">
    <w:name w:val="List Number"/>
    <w:basedOn w:val="Normal"/>
    <w:rsid w:val="00085ED2"/>
    <w:pPr>
      <w:numPr>
        <w:numId w:val="3"/>
      </w:numPr>
    </w:pPr>
  </w:style>
  <w:style w:type="paragraph" w:styleId="NormalWeb">
    <w:name w:val="Normal (Web)"/>
    <w:basedOn w:val="Normal"/>
    <w:uiPriority w:val="99"/>
    <w:unhideWhenUsed/>
    <w:rsid w:val="00DE13D6"/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036DE6"/>
    <w:rPr>
      <w:b/>
      <w:bCs/>
    </w:rPr>
  </w:style>
  <w:style w:type="character" w:customStyle="1" w:styleId="object2">
    <w:name w:val="object2"/>
    <w:rsid w:val="00DE13D6"/>
    <w:rPr>
      <w:strike w:val="0"/>
      <w:dstrike w:val="0"/>
      <w:color w:val="00008B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036DE6"/>
    <w:pPr>
      <w:ind w:left="720"/>
      <w:contextualSpacing/>
    </w:pPr>
  </w:style>
  <w:style w:type="paragraph" w:styleId="BodyText">
    <w:name w:val="Body Text"/>
    <w:basedOn w:val="Normal"/>
    <w:link w:val="BodyTextChar"/>
    <w:rsid w:val="009E7A21"/>
    <w:pPr>
      <w:spacing w:after="120"/>
    </w:pPr>
  </w:style>
  <w:style w:type="character" w:customStyle="1" w:styleId="BodyTextChar">
    <w:name w:val="Body Text Char"/>
    <w:link w:val="BodyText"/>
    <w:rsid w:val="009E7A21"/>
    <w:rPr>
      <w:rFonts w:ascii="Calibri" w:hAnsi="Calibri"/>
      <w:color w:val="000000"/>
      <w:sz w:val="22"/>
      <w:szCs w:val="24"/>
    </w:rPr>
  </w:style>
  <w:style w:type="character" w:customStyle="1" w:styleId="HeaderChar">
    <w:name w:val="Header Char"/>
    <w:link w:val="Header"/>
    <w:rsid w:val="00FB18E3"/>
    <w:rPr>
      <w:rFonts w:ascii="Calibri" w:hAnsi="Calibri"/>
      <w:color w:val="000000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rsid w:val="00FB1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B18E3"/>
    <w:rPr>
      <w:rFonts w:ascii="Tahoma" w:hAnsi="Tahoma" w:cs="Tahoma"/>
      <w:color w:val="000000"/>
      <w:sz w:val="16"/>
      <w:szCs w:val="16"/>
    </w:rPr>
  </w:style>
  <w:style w:type="character" w:customStyle="1" w:styleId="FooterChar">
    <w:name w:val="Footer Char"/>
    <w:link w:val="Footer"/>
    <w:rsid w:val="001E4A0F"/>
    <w:rPr>
      <w:rFonts w:ascii="Calibri" w:hAnsi="Calibri"/>
      <w:color w:val="000000"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36DE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rsid w:val="00CF5EB0"/>
    <w:pPr>
      <w:tabs>
        <w:tab w:val="right" w:leader="dot" w:pos="9628"/>
      </w:tabs>
      <w:ind w:left="220"/>
    </w:pPr>
  </w:style>
  <w:style w:type="paragraph" w:styleId="TOC2">
    <w:name w:val="toc 2"/>
    <w:basedOn w:val="Normal"/>
    <w:next w:val="Normal"/>
    <w:autoRedefine/>
    <w:uiPriority w:val="39"/>
    <w:rsid w:val="00F04905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F04905"/>
    <w:pPr>
      <w:ind w:left="440"/>
    </w:pPr>
  </w:style>
  <w:style w:type="character" w:customStyle="1" w:styleId="Heading1Char">
    <w:name w:val="Heading 1 Char"/>
    <w:link w:val="Heading1"/>
    <w:rsid w:val="00D60315"/>
    <w:rPr>
      <w:b/>
      <w:bCs/>
      <w:caps/>
      <w:spacing w:val="15"/>
      <w:sz w:val="28"/>
      <w:szCs w:val="22"/>
    </w:rPr>
  </w:style>
  <w:style w:type="character" w:customStyle="1" w:styleId="Heading2Char">
    <w:name w:val="Heading 2 Char"/>
    <w:link w:val="Heading2"/>
    <w:rsid w:val="00D60315"/>
    <w:rPr>
      <w:caps/>
      <w:spacing w:val="15"/>
      <w:sz w:val="22"/>
      <w:szCs w:val="22"/>
    </w:rPr>
  </w:style>
  <w:style w:type="character" w:customStyle="1" w:styleId="Heading3Char">
    <w:name w:val="Heading 3 Char"/>
    <w:link w:val="Heading3"/>
    <w:rsid w:val="00D60315"/>
    <w:rPr>
      <w:caps/>
      <w:spacing w:val="15"/>
      <w:sz w:val="22"/>
      <w:szCs w:val="22"/>
    </w:rPr>
  </w:style>
  <w:style w:type="character" w:customStyle="1" w:styleId="Heading4Char">
    <w:name w:val="Heading 4 Char"/>
    <w:link w:val="Heading4"/>
    <w:rsid w:val="00D60315"/>
    <w:rPr>
      <w:caps/>
      <w:color w:val="000000" w:themeColor="text1"/>
      <w:spacing w:val="10"/>
      <w:sz w:val="22"/>
      <w:szCs w:val="22"/>
    </w:rPr>
  </w:style>
  <w:style w:type="character" w:customStyle="1" w:styleId="Heading5Char">
    <w:name w:val="Heading 5 Char"/>
    <w:link w:val="Heading5"/>
    <w:rsid w:val="00D60315"/>
    <w:rPr>
      <w:caps/>
      <w:spacing w:val="10"/>
      <w:sz w:val="22"/>
      <w:szCs w:val="22"/>
    </w:rPr>
  </w:style>
  <w:style w:type="character" w:customStyle="1" w:styleId="Heading6Char">
    <w:name w:val="Heading 6 Char"/>
    <w:link w:val="Heading6"/>
    <w:rsid w:val="00036DE6"/>
    <w:rPr>
      <w:caps/>
      <w:color w:val="CC0099"/>
      <w:spacing w:val="10"/>
    </w:rPr>
  </w:style>
  <w:style w:type="character" w:customStyle="1" w:styleId="Heading7Char">
    <w:name w:val="Heading 7 Char"/>
    <w:link w:val="Heading7"/>
    <w:rsid w:val="007677E8"/>
    <w:rPr>
      <w:caps/>
      <w:color w:val="CC0099"/>
      <w:spacing w:val="10"/>
    </w:rPr>
  </w:style>
  <w:style w:type="character" w:customStyle="1" w:styleId="Heading8Char">
    <w:name w:val="Heading 8 Char"/>
    <w:link w:val="Heading8"/>
    <w:rsid w:val="00036DE6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rsid w:val="00036DE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6DE6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14DD6"/>
    <w:pPr>
      <w:spacing w:before="720"/>
    </w:pPr>
    <w:rPr>
      <w:caps/>
      <w:color w:val="CC0099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14DD6"/>
    <w:rPr>
      <w:caps/>
      <w:color w:val="CC0099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DE6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036DE6"/>
    <w:rPr>
      <w:caps/>
      <w:color w:val="595959"/>
      <w:spacing w:val="10"/>
      <w:sz w:val="24"/>
      <w:szCs w:val="24"/>
    </w:rPr>
  </w:style>
  <w:style w:type="character" w:styleId="Emphasis">
    <w:name w:val="Emphasis"/>
    <w:uiPriority w:val="20"/>
    <w:qFormat/>
    <w:rsid w:val="00036DE6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36DE6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036DE6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036DE6"/>
    <w:rPr>
      <w:i/>
      <w:iCs/>
    </w:rPr>
  </w:style>
  <w:style w:type="character" w:customStyle="1" w:styleId="QuoteChar">
    <w:name w:val="Quote Char"/>
    <w:link w:val="Quote"/>
    <w:uiPriority w:val="29"/>
    <w:rsid w:val="00036DE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DE6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36DE6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036DE6"/>
    <w:rPr>
      <w:i/>
      <w:iCs/>
      <w:color w:val="243F60"/>
    </w:rPr>
  </w:style>
  <w:style w:type="character" w:styleId="IntenseEmphasis">
    <w:name w:val="Intense Emphasis"/>
    <w:uiPriority w:val="21"/>
    <w:qFormat/>
    <w:rsid w:val="00036DE6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036DE6"/>
    <w:rPr>
      <w:b/>
      <w:bCs/>
      <w:color w:val="4F81BD"/>
    </w:rPr>
  </w:style>
  <w:style w:type="character" w:styleId="IntenseReference">
    <w:name w:val="Intense Reference"/>
    <w:uiPriority w:val="32"/>
    <w:qFormat/>
    <w:rsid w:val="00CF5842"/>
    <w:rPr>
      <w:b/>
      <w:bCs/>
      <w:i/>
      <w:iCs/>
      <w:caps/>
      <w:color w:val="CC0099"/>
    </w:rPr>
  </w:style>
  <w:style w:type="character" w:styleId="BookTitle">
    <w:name w:val="Book Title"/>
    <w:uiPriority w:val="33"/>
    <w:qFormat/>
    <w:rsid w:val="00036DE6"/>
    <w:rPr>
      <w:b/>
      <w:bCs/>
      <w:i/>
      <w:iCs/>
      <w:spacing w:val="9"/>
    </w:rPr>
  </w:style>
  <w:style w:type="paragraph" w:styleId="BodyText2">
    <w:name w:val="Body Text 2"/>
    <w:basedOn w:val="Normal"/>
    <w:link w:val="BodyText2Char"/>
    <w:rsid w:val="008C31CF"/>
    <w:pPr>
      <w:spacing w:after="120" w:line="480" w:lineRule="auto"/>
    </w:pPr>
  </w:style>
  <w:style w:type="character" w:customStyle="1" w:styleId="BodyText2Char">
    <w:name w:val="Body Text 2 Char"/>
    <w:link w:val="BodyText2"/>
    <w:rsid w:val="008C31CF"/>
    <w:rPr>
      <w:sz w:val="20"/>
      <w:szCs w:val="20"/>
    </w:rPr>
  </w:style>
  <w:style w:type="paragraph" w:styleId="BodyTextIndent2">
    <w:name w:val="Body Text Indent 2"/>
    <w:basedOn w:val="Normal"/>
    <w:link w:val="BodyTextIndent2Char"/>
    <w:rsid w:val="008C31C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C31CF"/>
    <w:rPr>
      <w:sz w:val="20"/>
      <w:szCs w:val="20"/>
    </w:rPr>
  </w:style>
  <w:style w:type="paragraph" w:styleId="BodyTextIndent">
    <w:name w:val="Body Text Indent"/>
    <w:basedOn w:val="Normal"/>
    <w:link w:val="BodyTextIndentChar"/>
    <w:rsid w:val="008C31C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C31CF"/>
    <w:rPr>
      <w:sz w:val="20"/>
      <w:szCs w:val="20"/>
    </w:rPr>
  </w:style>
  <w:style w:type="paragraph" w:styleId="ListBullet2">
    <w:name w:val="List Bullet 2"/>
    <w:basedOn w:val="Normal"/>
    <w:rsid w:val="00C14DD6"/>
    <w:pPr>
      <w:numPr>
        <w:numId w:val="2"/>
      </w:numPr>
      <w:contextualSpacing/>
    </w:pPr>
  </w:style>
  <w:style w:type="character" w:styleId="CommentReference">
    <w:name w:val="annotation reference"/>
    <w:rsid w:val="00E773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07"/>
    <w:pPr>
      <w:spacing w:before="0" w:after="0" w:line="240" w:lineRule="auto"/>
    </w:pPr>
    <w:rPr>
      <w:color w:val="000000"/>
    </w:rPr>
  </w:style>
  <w:style w:type="character" w:customStyle="1" w:styleId="CommentTextChar">
    <w:name w:val="Comment Text Char"/>
    <w:link w:val="CommentText"/>
    <w:rsid w:val="00E77307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2C42E7"/>
    <w:pPr>
      <w:spacing w:before="200" w:after="200" w:line="276" w:lineRule="auto"/>
    </w:pPr>
    <w:rPr>
      <w:b/>
      <w:bCs/>
      <w:color w:val="auto"/>
    </w:rPr>
  </w:style>
  <w:style w:type="character" w:customStyle="1" w:styleId="CommentSubjectChar">
    <w:name w:val="Comment Subject Char"/>
    <w:link w:val="CommentSubject"/>
    <w:rsid w:val="002C42E7"/>
    <w:rPr>
      <w:b/>
      <w:bCs/>
      <w:color w:val="000000"/>
    </w:rPr>
  </w:style>
  <w:style w:type="character" w:customStyle="1" w:styleId="apple-converted-space">
    <w:name w:val="apple-converted-space"/>
    <w:basedOn w:val="DefaultParagraphFont"/>
    <w:rsid w:val="0092366C"/>
  </w:style>
  <w:style w:type="paragraph" w:customStyle="1" w:styleId="Default">
    <w:name w:val="Default"/>
    <w:rsid w:val="000653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E5DD8"/>
    <w:pPr>
      <w:widowControl w:val="0"/>
      <w:autoSpaceDE w:val="0"/>
      <w:autoSpaceDN w:val="0"/>
      <w:spacing w:before="0" w:after="0" w:line="240" w:lineRule="auto"/>
      <w:ind w:left="102"/>
    </w:pPr>
    <w:rPr>
      <w:rFonts w:eastAsia="Calibri" w:cs="Calibri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30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44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0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4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8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5786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409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52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89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030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308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424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302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011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045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17403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496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2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8866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9549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2036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4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687228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9969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040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04514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4480119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35364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602026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45384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095341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427931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08714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43574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566522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135512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174286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034368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620893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508124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@servicesforeducation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05DF0-6C92-4854-8527-908CE5CA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Birnie</dc:creator>
  <cp:lastModifiedBy>Harriet Grimshaw</cp:lastModifiedBy>
  <cp:revision>2</cp:revision>
  <cp:lastPrinted>2019-02-27T14:27:00Z</cp:lastPrinted>
  <dcterms:created xsi:type="dcterms:W3CDTF">2019-06-04T10:20:00Z</dcterms:created>
  <dcterms:modified xsi:type="dcterms:W3CDTF">2019-06-04T10:20:00Z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blends 011</vt:lpwstr>
  </property>
  <property fmtid="{D5CDD505-2E9C-101B-9397-08002B2CF9AE}" pid="3" name="BASEPRECID">
    <vt:i4>21372</vt:i4>
  </property>
  <property fmtid="{D5CDD505-2E9C-101B-9397-08002B2CF9AE}" pid="4" name="BASEPRECTYPE">
    <vt:lpwstr>BLANK</vt:lpwstr>
  </property>
  <property fmtid="{D5CDD505-2E9C-101B-9397-08002B2CF9AE}" pid="5" name="DOCID">
    <vt:i4>3284781</vt:i4>
  </property>
  <property fmtid="{D5CDD505-2E9C-101B-9397-08002B2CF9AE}" pid="6" name="DOCIDEX">
    <vt:lpwstr> </vt:lpwstr>
  </property>
  <property fmtid="{D5CDD505-2E9C-101B-9397-08002B2CF9AE}" pid="7" name="COMPANYID">
    <vt:i4>2122615757</vt:i4>
  </property>
  <property fmtid="{D5CDD505-2E9C-101B-9397-08002B2CF9AE}" pid="8" name="SERIALNO">
    <vt:i4>11881</vt:i4>
  </property>
  <property fmtid="{D5CDD505-2E9C-101B-9397-08002B2CF9AE}" pid="9" name="EDITION">
    <vt:lpwstr>FM</vt:lpwstr>
  </property>
  <property fmtid="{D5CDD505-2E9C-101B-9397-08002B2CF9AE}" pid="10" name="CLIENTID">
    <vt:i4>516177</vt:i4>
  </property>
  <property fmtid="{D5CDD505-2E9C-101B-9397-08002B2CF9AE}" pid="11" name="FILEID">
    <vt:i4>4983202</vt:i4>
  </property>
  <property fmtid="{D5CDD505-2E9C-101B-9397-08002B2CF9AE}" pid="12" name="ASSOCID">
    <vt:i4>4117993</vt:i4>
  </property>
  <property fmtid="{D5CDD505-2E9C-101B-9397-08002B2CF9AE}" pid="13" name="VERSIONID">
    <vt:lpwstr>75b64e3b-d7db-44c9-b528-db9106ff4478</vt:lpwstr>
  </property>
  <property fmtid="{D5CDD505-2E9C-101B-9397-08002B2CF9AE}" pid="14" name="VERSIONLABEL">
    <vt:lpwstr>1</vt:lpwstr>
  </property>
  <property fmtid="{D5CDD505-2E9C-101B-9397-08002B2CF9AE}" pid="15" name="DOCID_2122615757">
    <vt:r8>3284781</vt:r8>
  </property>
  <property fmtid="{D5CDD505-2E9C-101B-9397-08002B2CF9AE}" pid="16" name="DOCID_2122615757_">
    <vt:r8>3284781</vt:r8>
  </property>
  <property fmtid="{D5CDD505-2E9C-101B-9397-08002B2CF9AE}" pid="17" name="DOCID_11881">
    <vt:r8>3284781</vt:r8>
  </property>
  <property fmtid="{D5CDD505-2E9C-101B-9397-08002B2CF9AE}" pid="18" name="VERSIONID_2122615757">
    <vt:lpwstr>75b64e3b-d7db-44c9-b528-db9106ff4478</vt:lpwstr>
  </property>
  <property fmtid="{D5CDD505-2E9C-101B-9397-08002B2CF9AE}" pid="19" name="VERSIONID_2122615757_">
    <vt:lpwstr>75b64e3b-d7db-44c9-b528-db9106ff4478</vt:lpwstr>
  </property>
</Properties>
</file>